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body>
    <w:p w:rsidRPr="00361B91" w:rsidR="00CC0F00" w:rsidP="006A5651" w:rsidRDefault="00CC0F00" w14:paraId="7D389C91" w14:textId="5490976C">
      <w:pPr>
        <w:spacing w:after="0" w:line="240" w:lineRule="auto"/>
        <w:rPr>
          <w:color w:val="808080" w:themeColor="background1" w:themeShade="80"/>
        </w:rPr>
      </w:pPr>
    </w:p>
    <w:p w:rsidR="0037485B" w:rsidP="00162E8F" w:rsidRDefault="0037485B" w14:paraId="6715AD26" w14:textId="02DD125E">
      <w:pPr>
        <w:tabs>
          <w:tab w:val="left" w:pos="1410"/>
        </w:tabs>
        <w:spacing w:after="0" w:line="240" w:lineRule="auto"/>
        <w:jc w:val="right"/>
        <w:rPr>
          <w:rFonts w:ascii="Verdana" w:hAnsi="Verdana"/>
          <w:color w:val="808080" w:themeColor="background1" w:themeShade="80"/>
          <w:sz w:val="18"/>
          <w:szCs w:val="18"/>
        </w:rPr>
      </w:pPr>
    </w:p>
    <w:p w:rsidRPr="00E94429" w:rsidR="00A90DD4" w:rsidP="00E94429" w:rsidRDefault="00E94429" w14:paraId="53F4B227" w14:textId="1D4B0C27">
      <w:pPr>
        <w:rPr>
          <w:rFonts w:ascii="Verdana" w:hAnsi="Verdana"/>
          <w:b/>
          <w:bCs/>
          <w:color w:val="808080" w:themeColor="background1" w:themeShade="80"/>
          <w:sz w:val="28"/>
          <w:szCs w:val="28"/>
        </w:rPr>
      </w:pPr>
      <w:r>
        <w:rPr>
          <w:rFonts w:ascii="Verdana" w:hAnsi="Verdana"/>
          <w:b/>
          <w:bCs/>
          <w:color w:val="808080" w:themeColor="background1" w:themeShade="80"/>
          <w:sz w:val="28"/>
          <w:szCs w:val="28"/>
        </w:rPr>
        <w:t xml:space="preserve">FOSTERING </w:t>
      </w:r>
      <w:r w:rsidRPr="00E94429" w:rsidR="00A90DD4">
        <w:rPr>
          <w:rFonts w:ascii="Verdana" w:hAnsi="Verdana"/>
          <w:b/>
          <w:bCs/>
          <w:color w:val="808080" w:themeColor="background1" w:themeShade="80"/>
          <w:sz w:val="28"/>
          <w:szCs w:val="28"/>
        </w:rPr>
        <w:t>REMITTANCE SLIP</w:t>
      </w:r>
      <w:r>
        <w:rPr>
          <w:rFonts w:ascii="Verdana" w:hAnsi="Verdana"/>
          <w:b/>
          <w:bCs/>
          <w:color w:val="808080" w:themeColor="background1" w:themeShade="80"/>
          <w:sz w:val="28"/>
          <w:szCs w:val="28"/>
        </w:rPr>
        <w:t>S</w:t>
      </w:r>
      <w:r w:rsidRPr="00E94429" w:rsidR="00A90DD4">
        <w:rPr>
          <w:rFonts w:ascii="Verdana" w:hAnsi="Verdana"/>
          <w:b/>
          <w:bCs/>
          <w:color w:val="808080" w:themeColor="background1" w:themeShade="80"/>
          <w:sz w:val="28"/>
          <w:szCs w:val="28"/>
        </w:rPr>
        <w:t xml:space="preserve"> EXPAINED </w:t>
      </w:r>
    </w:p>
    <w:p w:rsidRPr="00A90DD4" w:rsidR="005E665A" w:rsidP="00A610E1" w:rsidRDefault="005E665A" w14:paraId="392A4BAF" w14:textId="08981CBE">
      <w:pPr>
        <w:rPr>
          <w:rFonts w:ascii="Verdana" w:hAnsi="Verdana"/>
          <w:sz w:val="24"/>
          <w:szCs w:val="24"/>
        </w:rPr>
      </w:pPr>
      <w:r w:rsidRPr="56BAEDA0" w:rsidR="005E665A">
        <w:rPr>
          <w:rFonts w:ascii="Verdana" w:hAnsi="Verdana" w:cs="Arial"/>
          <w:sz w:val="24"/>
          <w:szCs w:val="24"/>
        </w:rPr>
        <w:t xml:space="preserve">Fostering payments are made on a fortnightly basis via BACS</w:t>
      </w:r>
      <w:r>
        <w:rPr>
          <w:rStyle w:val="CommentReference"/>
        </w:rPr>
      </w:r>
      <w:r>
        <w:rPr>
          <w:rStyle w:val="CommentReference"/>
        </w:rPr>
      </w:r>
      <w:r w:rsidRPr="56BAEDA0" w:rsidR="005E665A">
        <w:rPr>
          <w:rFonts w:ascii="Verdana" w:hAnsi="Verdana" w:cs="Arial"/>
          <w:sz w:val="24"/>
          <w:szCs w:val="24"/>
        </w:rPr>
        <w:t>this runs from a Sunday to a Saturday.</w:t>
      </w:r>
    </w:p>
    <w:p w:rsidRPr="0008657B" w:rsidR="005E665A" w:rsidP="005E665A" w:rsidRDefault="005E665A" w14:paraId="26A64959" w14:textId="77777777">
      <w:pPr>
        <w:rPr>
          <w:rFonts w:ascii="Verdana" w:hAnsi="Verdana" w:cs="Arial"/>
          <w:sz w:val="24"/>
          <w:szCs w:val="24"/>
        </w:rPr>
      </w:pPr>
      <w:r w:rsidRPr="0008657B">
        <w:rPr>
          <w:rFonts w:ascii="Verdana" w:hAnsi="Verdana" w:cs="Arial"/>
          <w:sz w:val="24"/>
          <w:szCs w:val="24"/>
        </w:rPr>
        <w:t xml:space="preserve">Payment is made into your bank on the Friday before the last Saturday of the pay period, i.e. </w:t>
      </w:r>
    </w:p>
    <w:p w:rsidRPr="0008657B" w:rsidR="005E665A" w:rsidP="005E665A" w:rsidRDefault="005E665A" w14:paraId="5458ADD4" w14:textId="77777777">
      <w:pPr>
        <w:pStyle w:val="ListParagraph"/>
        <w:numPr>
          <w:ilvl w:val="0"/>
          <w:numId w:val="2"/>
        </w:numPr>
        <w:rPr>
          <w:rFonts w:ascii="Verdana" w:hAnsi="Verdana" w:cs="Arial"/>
          <w:sz w:val="24"/>
          <w:szCs w:val="24"/>
        </w:rPr>
      </w:pPr>
      <w:r w:rsidRPr="0008657B">
        <w:rPr>
          <w:rFonts w:ascii="Verdana" w:hAnsi="Verdana" w:cs="Arial"/>
          <w:sz w:val="24"/>
          <w:szCs w:val="24"/>
        </w:rPr>
        <w:t>Pay period Sunday 17</w:t>
      </w:r>
      <w:r w:rsidRPr="0008657B">
        <w:rPr>
          <w:rFonts w:ascii="Verdana" w:hAnsi="Verdana" w:cs="Arial"/>
          <w:sz w:val="24"/>
          <w:szCs w:val="24"/>
          <w:vertAlign w:val="superscript"/>
        </w:rPr>
        <w:t>th</w:t>
      </w:r>
      <w:r w:rsidRPr="0008657B">
        <w:rPr>
          <w:rFonts w:ascii="Verdana" w:hAnsi="Verdana" w:cs="Arial"/>
          <w:sz w:val="24"/>
          <w:szCs w:val="24"/>
        </w:rPr>
        <w:t xml:space="preserve"> December ‘23 – Saturday 30</w:t>
      </w:r>
      <w:r w:rsidRPr="0008657B">
        <w:rPr>
          <w:rFonts w:ascii="Verdana" w:hAnsi="Verdana" w:cs="Arial"/>
          <w:sz w:val="24"/>
          <w:szCs w:val="24"/>
          <w:vertAlign w:val="superscript"/>
        </w:rPr>
        <w:t>th</w:t>
      </w:r>
      <w:r w:rsidRPr="0008657B">
        <w:rPr>
          <w:rFonts w:ascii="Verdana" w:hAnsi="Verdana" w:cs="Arial"/>
          <w:sz w:val="24"/>
          <w:szCs w:val="24"/>
        </w:rPr>
        <w:t xml:space="preserve"> December ‘23</w:t>
      </w:r>
    </w:p>
    <w:p w:rsidRPr="0008657B" w:rsidR="005E665A" w:rsidP="005E665A" w:rsidRDefault="005E665A" w14:paraId="69117754" w14:textId="77777777">
      <w:pPr>
        <w:pStyle w:val="ListParagraph"/>
        <w:numPr>
          <w:ilvl w:val="0"/>
          <w:numId w:val="2"/>
        </w:numPr>
        <w:rPr>
          <w:rFonts w:ascii="Verdana" w:hAnsi="Verdana" w:cs="Arial"/>
          <w:sz w:val="24"/>
          <w:szCs w:val="24"/>
        </w:rPr>
      </w:pPr>
      <w:r w:rsidRPr="0008657B">
        <w:rPr>
          <w:rFonts w:ascii="Verdana" w:hAnsi="Verdana" w:cs="Arial"/>
          <w:sz w:val="24"/>
          <w:szCs w:val="24"/>
        </w:rPr>
        <w:t>Pay date Friday 29</w:t>
      </w:r>
      <w:r w:rsidRPr="0008657B">
        <w:rPr>
          <w:rFonts w:ascii="Verdana" w:hAnsi="Verdana" w:cs="Arial"/>
          <w:sz w:val="24"/>
          <w:szCs w:val="24"/>
          <w:vertAlign w:val="superscript"/>
        </w:rPr>
        <w:t xml:space="preserve">th </w:t>
      </w:r>
      <w:r w:rsidRPr="0008657B">
        <w:rPr>
          <w:rFonts w:ascii="Verdana" w:hAnsi="Verdana" w:cs="Arial"/>
          <w:sz w:val="24"/>
          <w:szCs w:val="24"/>
        </w:rPr>
        <w:t xml:space="preserve">December </w:t>
      </w:r>
      <w:r>
        <w:rPr>
          <w:rFonts w:ascii="Verdana" w:hAnsi="Verdana" w:cs="Arial"/>
          <w:sz w:val="24"/>
          <w:szCs w:val="24"/>
        </w:rPr>
        <w:t>’</w:t>
      </w:r>
      <w:r w:rsidRPr="0008657B">
        <w:rPr>
          <w:rFonts w:ascii="Verdana" w:hAnsi="Verdana" w:cs="Arial"/>
          <w:sz w:val="24"/>
          <w:szCs w:val="24"/>
        </w:rPr>
        <w:t>23</w:t>
      </w:r>
      <w:r>
        <w:rPr>
          <w:rFonts w:ascii="Verdana" w:hAnsi="Verdana" w:cs="Arial"/>
          <w:sz w:val="24"/>
          <w:szCs w:val="24"/>
        </w:rPr>
        <w:t xml:space="preserve"> </w:t>
      </w:r>
      <w:r w:rsidRPr="00523C57">
        <w:rPr>
          <w:rFonts w:ascii="Verdana" w:hAnsi="Verdana" w:cs="Arial"/>
          <w:color w:val="808080" w:themeColor="background1" w:themeShade="80"/>
          <w:sz w:val="24"/>
          <w:szCs w:val="24"/>
        </w:rPr>
        <w:t>(Fortnightly thereafter)</w:t>
      </w:r>
    </w:p>
    <w:p w:rsidRPr="0008657B" w:rsidR="005E665A" w:rsidP="005E665A" w:rsidRDefault="005E665A" w14:paraId="5E1BBF22" w14:textId="77777777">
      <w:pPr>
        <w:rPr>
          <w:rFonts w:ascii="Verdana" w:hAnsi="Verdana" w:cs="Arial"/>
          <w:sz w:val="24"/>
          <w:szCs w:val="24"/>
        </w:rPr>
      </w:pPr>
      <w:r w:rsidRPr="180B7C1F" w:rsidR="005E665A">
        <w:rPr>
          <w:rFonts w:ascii="Verdana" w:hAnsi="Verdana" w:cs="Arial"/>
          <w:sz w:val="24"/>
          <w:szCs w:val="24"/>
        </w:rPr>
        <w:t>The remittance slip creates 2 lines for each payment covering the 2-week period, therefore if you are a carer who receives a fee</w:t>
      </w:r>
      <w:r w:rsidRPr="180B7C1F" w:rsidR="005E665A">
        <w:rPr>
          <w:rFonts w:ascii="Verdana" w:hAnsi="Verdana" w:cs="Arial"/>
          <w:sz w:val="24"/>
          <w:szCs w:val="24"/>
        </w:rPr>
        <w:t>,</w:t>
      </w:r>
      <w:r w:rsidRPr="180B7C1F" w:rsidR="005E665A">
        <w:rPr>
          <w:rFonts w:ascii="Verdana" w:hAnsi="Verdana" w:cs="Arial"/>
          <w:sz w:val="24"/>
          <w:szCs w:val="24"/>
        </w:rPr>
        <w:t xml:space="preserve"> level 2 - 4 you will see </w:t>
      </w:r>
      <w:r w:rsidRPr="180B7C1F" w:rsidR="005E665A">
        <w:rPr>
          <w:rFonts w:ascii="Verdana" w:hAnsi="Verdana" w:cs="Arial"/>
          <w:b w:val="1"/>
          <w:bCs w:val="1"/>
          <w:color w:val="auto"/>
          <w:sz w:val="24"/>
          <w:szCs w:val="24"/>
        </w:rPr>
        <w:t>4 lines</w:t>
      </w:r>
      <w:r w:rsidRPr="180B7C1F" w:rsidR="005E665A">
        <w:rPr>
          <w:rFonts w:ascii="Verdana" w:hAnsi="Verdana" w:cs="Arial"/>
          <w:color w:val="auto"/>
          <w:sz w:val="24"/>
          <w:szCs w:val="24"/>
        </w:rPr>
        <w:t xml:space="preserve"> </w:t>
      </w:r>
      <w:r w:rsidRPr="180B7C1F" w:rsidR="005E665A">
        <w:rPr>
          <w:rFonts w:ascii="Verdana" w:hAnsi="Verdana" w:cs="Arial"/>
          <w:sz w:val="24"/>
          <w:szCs w:val="24"/>
        </w:rPr>
        <w:t>for each child. If back pay is applicable, there will be extra lines to accommodate this.</w:t>
      </w:r>
      <w:r w:rsidRPr="180B7C1F" w:rsidR="005E665A">
        <w:rPr>
          <w:rFonts w:ascii="Verdana" w:hAnsi="Verdana" w:cs="Arial"/>
          <w:sz w:val="24"/>
          <w:szCs w:val="24"/>
        </w:rPr>
        <w:t xml:space="preserve"> Please check to ensure the start date matches the date the child was placed (unless un-regulated for a period)</w:t>
      </w:r>
      <w:r w:rsidRPr="180B7C1F" w:rsidR="005E665A">
        <w:rPr>
          <w:rFonts w:ascii="Verdana" w:hAnsi="Verdana" w:cs="Arial"/>
          <w:sz w:val="24"/>
          <w:szCs w:val="24"/>
        </w:rPr>
        <w:t xml:space="preserve"> </w:t>
      </w:r>
    </w:p>
    <w:p w:rsidRPr="0008657B" w:rsidR="005E665A" w:rsidP="005E665A" w:rsidRDefault="00014877" w14:paraId="7F927974" w14:textId="42635C97">
      <w:pPr>
        <w:rPr>
          <w:rFonts w:ascii="Verdana" w:hAnsi="Verdana" w:cs="Arial"/>
          <w:sz w:val="24"/>
          <w:szCs w:val="24"/>
        </w:rPr>
      </w:pPr>
      <w:r w:rsidRPr="00014877">
        <w:rPr>
          <w:rFonts w:ascii="Verdana" w:hAnsi="Verdana" w:cs="Arial"/>
          <w:noProof/>
          <w:sz w:val="24"/>
          <w:szCs w:val="24"/>
        </w:rPr>
        <w:drawing>
          <wp:inline distT="0" distB="0" distL="0" distR="0" wp14:anchorId="78E3DB01" wp14:editId="0611982C">
            <wp:extent cx="6443663" cy="5532120"/>
            <wp:effectExtent l="0" t="0" r="0" b="0"/>
            <wp:docPr id="692034739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034739" name="Picture 1" descr="A screenshot of a computer scree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56305" cy="554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657B" w:rsidR="005E665A">
        <w:rPr>
          <w:rFonts w:ascii="Verdana" w:hAnsi="Verdana" w:cs="Arial"/>
          <w:sz w:val="24"/>
          <w:szCs w:val="24"/>
        </w:rPr>
        <w:t xml:space="preserve"> </w:t>
      </w:r>
    </w:p>
    <w:p w:rsidR="00F32623" w:rsidP="005E665A" w:rsidRDefault="005E665A" w14:paraId="51B2AF86" w14:textId="77777777">
      <w:pPr>
        <w:rPr>
          <w:rFonts w:ascii="Verdana" w:hAnsi="Verdana" w:cs="Arial"/>
          <w:sz w:val="24"/>
          <w:szCs w:val="24"/>
        </w:rPr>
      </w:pPr>
      <w:r w:rsidRPr="0008657B">
        <w:rPr>
          <w:rFonts w:ascii="Verdana" w:hAnsi="Verdana" w:cs="Arial"/>
          <w:sz w:val="24"/>
          <w:szCs w:val="24"/>
        </w:rPr>
        <w:t xml:space="preserve">                                           </w:t>
      </w:r>
    </w:p>
    <w:p w:rsidR="005E665A" w:rsidP="005E665A" w:rsidRDefault="005E665A" w14:paraId="44C0A492" w14:textId="4AC0636A">
      <w:pPr>
        <w:rPr>
          <w:rFonts w:ascii="Verdana" w:hAnsi="Verdana" w:cs="Arial"/>
          <w:sz w:val="24"/>
          <w:szCs w:val="24"/>
        </w:rPr>
      </w:pPr>
      <w:r w:rsidRPr="0008657B">
        <w:rPr>
          <w:rFonts w:ascii="Verdana" w:hAnsi="Verdana" w:cs="Arial"/>
          <w:sz w:val="24"/>
          <w:szCs w:val="24"/>
        </w:rPr>
        <w:lastRenderedPageBreak/>
        <w:t xml:space="preserve">                       </w:t>
      </w:r>
    </w:p>
    <w:p w:rsidRPr="0008657B" w:rsidR="005E665A" w:rsidP="005E665A" w:rsidRDefault="005E665A" w14:paraId="2E32E59F" w14:textId="164E5C7E">
      <w:pPr>
        <w:rPr>
          <w:rFonts w:ascii="Verdana" w:hAnsi="Verdana" w:cs="Arial"/>
          <w:sz w:val="24"/>
          <w:szCs w:val="24"/>
        </w:rPr>
      </w:pPr>
      <w:r w:rsidRPr="006D5A07">
        <w:rPr>
          <w:rFonts w:ascii="Verdana" w:hAnsi="Verdana" w:cs="Arial"/>
          <w:noProof/>
          <w:sz w:val="24"/>
          <w:szCs w:val="24"/>
        </w:rPr>
        <w:drawing>
          <wp:inline distT="0" distB="0" distL="0" distR="0" wp14:anchorId="2AD371CE" wp14:editId="0CC1B9C4">
            <wp:extent cx="6506483" cy="2200582"/>
            <wp:effectExtent l="0" t="0" r="8890" b="9525"/>
            <wp:docPr id="735342247" name="Picture 1" descr="A list of children's sav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342247" name="Picture 1" descr="A list of children's savings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06483" cy="220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657B">
        <w:rPr>
          <w:rFonts w:ascii="Verdana" w:hAnsi="Verdana" w:cs="Arial"/>
          <w:sz w:val="24"/>
          <w:szCs w:val="24"/>
        </w:rPr>
        <w:t>Th</w:t>
      </w:r>
      <w:r>
        <w:rPr>
          <w:rFonts w:ascii="Verdana" w:hAnsi="Verdana" w:cs="Arial"/>
          <w:sz w:val="24"/>
          <w:szCs w:val="24"/>
        </w:rPr>
        <w:t>e above</w:t>
      </w:r>
      <w:r w:rsidRPr="0008657B">
        <w:rPr>
          <w:rFonts w:ascii="Verdana" w:hAnsi="Verdana" w:cs="Arial"/>
          <w:sz w:val="24"/>
          <w:szCs w:val="24"/>
        </w:rPr>
        <w:t xml:space="preserve"> show</w:t>
      </w:r>
      <w:r>
        <w:rPr>
          <w:rFonts w:ascii="Verdana" w:hAnsi="Verdana" w:cs="Arial"/>
          <w:sz w:val="24"/>
          <w:szCs w:val="24"/>
        </w:rPr>
        <w:t>s</w:t>
      </w:r>
      <w:r w:rsidRPr="0008657B">
        <w:rPr>
          <w:rFonts w:ascii="Verdana" w:hAnsi="Verdana" w:cs="Arial"/>
          <w:sz w:val="24"/>
          <w:szCs w:val="24"/>
        </w:rPr>
        <w:t xml:space="preserve"> the deduction of the new saving scheme for children. Also, Hair &amp; Skin payment some carers can claim </w:t>
      </w:r>
      <w:r w:rsidRPr="0024534D">
        <w:rPr>
          <w:rFonts w:ascii="Verdana" w:hAnsi="Verdana" w:cs="Arial"/>
          <w:sz w:val="20"/>
          <w:szCs w:val="20"/>
        </w:rPr>
        <w:t>(please refer to Fostering Handbook for entitlement)</w:t>
      </w:r>
      <w:r>
        <w:rPr>
          <w:rFonts w:ascii="Verdana" w:hAnsi="Verdana" w:cs="Arial"/>
          <w:sz w:val="20"/>
          <w:szCs w:val="20"/>
        </w:rPr>
        <w:t xml:space="preserve"> </w:t>
      </w:r>
      <w:r w:rsidRPr="0008657B">
        <w:rPr>
          <w:rFonts w:ascii="Verdana" w:hAnsi="Verdana" w:cs="Arial"/>
          <w:sz w:val="24"/>
          <w:szCs w:val="24"/>
        </w:rPr>
        <w:t xml:space="preserve">and Staying Put payments </w:t>
      </w:r>
    </w:p>
    <w:p w:rsidRPr="0008657B" w:rsidR="005E665A" w:rsidP="180B7C1F" w:rsidRDefault="005E665A" w14:paraId="719FBDC8" w14:textId="77777777">
      <w:pPr>
        <w:pStyle w:val="NoSpacing"/>
        <w:rPr>
          <w:rFonts w:ascii="Verdana" w:hAnsi="Verdana" w:cs="Arial"/>
          <w:b w:val="1"/>
          <w:bCs w:val="1"/>
          <w:color w:val="auto"/>
          <w:sz w:val="24"/>
          <w:szCs w:val="24"/>
          <w:u w:val="single"/>
        </w:rPr>
      </w:pPr>
      <w:r w:rsidRPr="180B7C1F" w:rsidR="005E665A">
        <w:rPr>
          <w:rFonts w:ascii="Verdana" w:hAnsi="Verdana" w:cs="Arial"/>
          <w:b w:val="1"/>
          <w:bCs w:val="1"/>
          <w:color w:val="auto"/>
          <w:sz w:val="24"/>
          <w:szCs w:val="24"/>
          <w:u w:val="single"/>
        </w:rPr>
        <w:t>Recoupment for overpayment of allowances</w:t>
      </w:r>
      <w:r w:rsidRPr="180B7C1F" w:rsidR="005E665A">
        <w:rPr>
          <w:rFonts w:ascii="Verdana" w:hAnsi="Verdana" w:cs="Arial"/>
          <w:b w:val="1"/>
          <w:bCs w:val="1"/>
          <w:color w:val="auto"/>
          <w:sz w:val="24"/>
          <w:szCs w:val="24"/>
          <w:u w:val="single"/>
        </w:rPr>
        <w:t xml:space="preserve">. </w:t>
      </w:r>
    </w:p>
    <w:p w:rsidR="005E665A" w:rsidP="005E665A" w:rsidRDefault="005E665A" w14:paraId="18408444" w14:textId="77777777">
      <w:pPr>
        <w:pStyle w:val="NoSpacing"/>
        <w:rPr>
          <w:rFonts w:ascii="Verdana" w:hAnsi="Verdana" w:cs="Arial"/>
          <w:sz w:val="24"/>
          <w:szCs w:val="24"/>
        </w:rPr>
      </w:pPr>
      <w:r w:rsidRPr="0008657B">
        <w:rPr>
          <w:rFonts w:ascii="Verdana" w:hAnsi="Verdana" w:cs="Arial"/>
          <w:sz w:val="24"/>
          <w:szCs w:val="24"/>
        </w:rPr>
        <w:t>This will normally show the date the placement ceased completely; we are unable to use the 1</w:t>
      </w:r>
      <w:r w:rsidRPr="0008657B">
        <w:rPr>
          <w:rFonts w:ascii="Verdana" w:hAnsi="Verdana" w:cs="Arial"/>
          <w:sz w:val="24"/>
          <w:szCs w:val="24"/>
          <w:vertAlign w:val="superscript"/>
        </w:rPr>
        <w:t>st</w:t>
      </w:r>
      <w:r w:rsidRPr="0008657B">
        <w:rPr>
          <w:rFonts w:ascii="Verdana" w:hAnsi="Verdana" w:cs="Arial"/>
          <w:sz w:val="24"/>
          <w:szCs w:val="24"/>
        </w:rPr>
        <w:t xml:space="preserve"> date the overpayment starts from due to service closure. This may not be the full amount you have been overpaid; it will be subject to funds available. You should be able to calculate any overpayment via the remittance the overpayment occurred in. </w:t>
      </w:r>
    </w:p>
    <w:p w:rsidR="005E665A" w:rsidP="005E665A" w:rsidRDefault="005E665A" w14:paraId="7E1ED9AD" w14:textId="77777777">
      <w:pPr>
        <w:pStyle w:val="NoSpacing"/>
        <w:rPr>
          <w:rFonts w:ascii="Verdana" w:hAnsi="Verdana" w:cs="Arial"/>
          <w:sz w:val="24"/>
          <w:szCs w:val="24"/>
        </w:rPr>
      </w:pPr>
    </w:p>
    <w:p w:rsidR="005E665A" w:rsidP="005E665A" w:rsidRDefault="005E665A" w14:paraId="0091ABCD" w14:textId="1B6CF011">
      <w:pPr>
        <w:pStyle w:val="NoSpacing"/>
        <w:rPr>
          <w:rFonts w:ascii="Verdana" w:hAnsi="Verdana" w:cs="Arial"/>
          <w:sz w:val="24"/>
          <w:szCs w:val="24"/>
        </w:rPr>
      </w:pPr>
      <w:r w:rsidRPr="180B7C1F" w:rsidR="005E665A">
        <w:rPr>
          <w:rFonts w:ascii="Verdana" w:hAnsi="Verdana" w:cs="Arial"/>
          <w:sz w:val="24"/>
          <w:szCs w:val="24"/>
        </w:rPr>
        <w:t>Child discharged 11/12/23 – the system has automatically repaid/recouped any savings already deducted before discharge known and the Festiv</w:t>
      </w:r>
      <w:r w:rsidRPr="180B7C1F" w:rsidR="005E665A">
        <w:rPr>
          <w:rFonts w:ascii="Verdana" w:hAnsi="Verdana" w:cs="Arial"/>
          <w:sz w:val="24"/>
          <w:szCs w:val="24"/>
        </w:rPr>
        <w:t>e</w:t>
      </w:r>
      <w:r w:rsidRPr="180B7C1F" w:rsidR="000F3EC4">
        <w:rPr>
          <w:rFonts w:ascii="Verdana" w:hAnsi="Verdana" w:cs="Arial"/>
          <w:sz w:val="24"/>
          <w:szCs w:val="24"/>
        </w:rPr>
        <w:t xml:space="preserve"> </w:t>
      </w:r>
      <w:r w:rsidRPr="180B7C1F" w:rsidR="000F3EC4">
        <w:rPr>
          <w:rFonts w:ascii="Verdana" w:hAnsi="Verdana" w:cs="Arial"/>
          <w:sz w:val="24"/>
          <w:szCs w:val="24"/>
        </w:rPr>
        <w:t>allowance</w:t>
      </w:r>
      <w:r w:rsidRPr="180B7C1F" w:rsidR="005E665A">
        <w:rPr>
          <w:rFonts w:ascii="Verdana" w:hAnsi="Verdana" w:cs="Arial"/>
          <w:sz w:val="24"/>
          <w:szCs w:val="24"/>
        </w:rPr>
        <w:t xml:space="preserve"> that had been paid in lieu of 25</w:t>
      </w:r>
      <w:r w:rsidRPr="180B7C1F" w:rsidR="005E665A">
        <w:rPr>
          <w:rFonts w:ascii="Verdana" w:hAnsi="Verdana" w:cs="Arial"/>
          <w:sz w:val="24"/>
          <w:szCs w:val="24"/>
          <w:vertAlign w:val="superscript"/>
        </w:rPr>
        <w:t>th</w:t>
      </w:r>
      <w:r w:rsidRPr="180B7C1F" w:rsidR="005E665A">
        <w:rPr>
          <w:rFonts w:ascii="Verdana" w:hAnsi="Verdana" w:cs="Arial"/>
          <w:sz w:val="24"/>
          <w:szCs w:val="24"/>
        </w:rPr>
        <w:t xml:space="preserve"> December.</w:t>
      </w:r>
    </w:p>
    <w:p w:rsidRPr="0008657B" w:rsidR="005E665A" w:rsidP="005E665A" w:rsidRDefault="005E665A" w14:paraId="6F7884F4" w14:textId="77777777">
      <w:pPr>
        <w:pStyle w:val="NoSpacing"/>
        <w:rPr>
          <w:rFonts w:ascii="Verdana" w:hAnsi="Verdana" w:cs="Arial"/>
          <w:sz w:val="24"/>
          <w:szCs w:val="24"/>
        </w:rPr>
      </w:pPr>
    </w:p>
    <w:p w:rsidR="005E665A" w:rsidP="005E665A" w:rsidRDefault="005E665A" w14:paraId="7D91684B" w14:textId="77777777">
      <w:pPr>
        <w:rPr>
          <w:rFonts w:ascii="Verdana" w:hAnsi="Verdana" w:cs="Arial"/>
          <w:sz w:val="24"/>
          <w:szCs w:val="24"/>
        </w:rPr>
      </w:pPr>
      <w:r w:rsidRPr="00460567">
        <w:rPr>
          <w:rFonts w:ascii="Verdana" w:hAnsi="Verdana" w:cs="Arial"/>
          <w:noProof/>
          <w:sz w:val="24"/>
          <w:szCs w:val="24"/>
        </w:rPr>
        <w:drawing>
          <wp:inline distT="0" distB="0" distL="0" distR="0" wp14:anchorId="7F004414" wp14:editId="4840B617">
            <wp:extent cx="6535062" cy="1019317"/>
            <wp:effectExtent l="0" t="0" r="0" b="9525"/>
            <wp:docPr id="1610343569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343569" name="Picture 1" descr="A white background with black 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35062" cy="10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65A" w:rsidP="005E665A" w:rsidRDefault="005E665A" w14:paraId="4E5B00F4" w14:textId="77777777">
      <w:pPr>
        <w:rPr>
          <w:rFonts w:ascii="Verdana" w:hAnsi="Verdana" w:cs="Arial"/>
          <w:sz w:val="24"/>
          <w:szCs w:val="24"/>
        </w:rPr>
      </w:pPr>
      <w:r w:rsidRPr="180B7C1F" w:rsidR="005E665A">
        <w:rPr>
          <w:rFonts w:ascii="Verdana" w:hAnsi="Verdana" w:cs="Arial"/>
          <w:sz w:val="24"/>
          <w:szCs w:val="24"/>
        </w:rPr>
        <w:t xml:space="preserve">This shows a recoupment with actual dates the overpayment was made. </w:t>
      </w:r>
      <w:r w:rsidRPr="180B7C1F" w:rsidR="005E665A">
        <w:rPr>
          <w:rFonts w:ascii="Verdana" w:hAnsi="Verdana" w:cs="Arial"/>
          <w:sz w:val="24"/>
          <w:szCs w:val="24"/>
        </w:rPr>
        <w:t>This is only a short break overpayment, not end of placement, funds were available, and the service continues.</w:t>
      </w:r>
      <w:r w:rsidRPr="180B7C1F" w:rsidR="005E665A">
        <w:rPr>
          <w:rFonts w:ascii="Verdana" w:hAnsi="Verdana" w:cs="Arial"/>
          <w:sz w:val="24"/>
          <w:szCs w:val="24"/>
        </w:rPr>
        <w:t xml:space="preserve"> Short break was 17/11-09/12/23 – we have recouped </w:t>
      </w:r>
      <w:r w:rsidRPr="180B7C1F" w:rsidR="005E665A">
        <w:rPr>
          <w:rFonts w:ascii="Verdana" w:hAnsi="Verdana" w:cs="Arial"/>
          <w:b w:val="1"/>
          <w:bCs w:val="1"/>
          <w:color w:val="auto"/>
          <w:sz w:val="24"/>
          <w:szCs w:val="24"/>
        </w:rPr>
        <w:t>18/11-08/12</w:t>
      </w:r>
      <w:r w:rsidRPr="180B7C1F" w:rsidR="005E665A">
        <w:rPr>
          <w:rFonts w:ascii="Verdana" w:hAnsi="Verdana" w:cs="Arial"/>
          <w:sz w:val="24"/>
          <w:szCs w:val="24"/>
        </w:rPr>
        <w:t>. Again 2 lines for fee and child element.</w:t>
      </w:r>
    </w:p>
    <w:p w:rsidR="005E665A" w:rsidP="005E665A" w:rsidRDefault="005E665A" w14:paraId="14406649" w14:textId="77777777">
      <w:pPr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Both carers are paid for 17/11 and 09/12 – standard process for all short breaks</w:t>
      </w:r>
      <w:r w:rsidRPr="00FF3573">
        <w:rPr>
          <w:rFonts w:ascii="Verdana" w:hAnsi="Verdana" w:cs="Arial"/>
          <w:noProof/>
          <w:sz w:val="24"/>
          <w:szCs w:val="24"/>
        </w:rPr>
        <w:drawing>
          <wp:inline distT="0" distB="0" distL="0" distR="0" wp14:anchorId="75966FE3" wp14:editId="274F4802">
            <wp:extent cx="5801535" cy="1257475"/>
            <wp:effectExtent l="0" t="0" r="8890" b="0"/>
            <wp:docPr id="10133441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34417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12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65A" w:rsidP="005E665A" w:rsidRDefault="005E665A" w14:paraId="05A0C99A" w14:textId="77777777">
      <w:pPr>
        <w:rPr>
          <w:rFonts w:ascii="Verdana" w:hAnsi="Verdana" w:cs="Arial"/>
          <w:sz w:val="24"/>
          <w:szCs w:val="24"/>
        </w:rPr>
      </w:pPr>
    </w:p>
    <w:p w:rsidR="00F32623" w:rsidP="005E665A" w:rsidRDefault="00F32623" w14:paraId="56F6A19D" w14:textId="77777777">
      <w:pPr>
        <w:rPr>
          <w:rFonts w:ascii="Verdana" w:hAnsi="Verdana" w:cs="Arial"/>
          <w:sz w:val="24"/>
          <w:szCs w:val="24"/>
        </w:rPr>
      </w:pPr>
    </w:p>
    <w:p w:rsidR="005E665A" w:rsidP="005E665A" w:rsidRDefault="005E665A" w14:paraId="5D4EDCA5" w14:textId="2530C855">
      <w:pPr>
        <w:rPr>
          <w:rFonts w:ascii="Verdana" w:hAnsi="Verdana" w:cs="Arial"/>
          <w:sz w:val="24"/>
          <w:szCs w:val="24"/>
        </w:rPr>
      </w:pPr>
      <w:r w:rsidRPr="180B7C1F" w:rsidR="005E665A">
        <w:rPr>
          <w:rFonts w:ascii="Verdana" w:hAnsi="Verdana" w:cs="Arial"/>
          <w:sz w:val="24"/>
          <w:szCs w:val="24"/>
        </w:rPr>
        <w:t xml:space="preserve">Mileage and discretionary payments do not show any narrative. You should always keep a record of amount spent and dates claims are </w:t>
      </w:r>
      <w:r w:rsidRPr="180B7C1F" w:rsidR="005E665A">
        <w:rPr>
          <w:rFonts w:ascii="Verdana" w:hAnsi="Verdana" w:cs="Arial"/>
          <w:sz w:val="24"/>
          <w:szCs w:val="24"/>
        </w:rPr>
        <w:t>submitted</w:t>
      </w:r>
      <w:r w:rsidRPr="180B7C1F" w:rsidR="005E665A">
        <w:rPr>
          <w:rFonts w:ascii="Verdana" w:hAnsi="Verdana" w:cs="Arial"/>
          <w:sz w:val="24"/>
          <w:szCs w:val="24"/>
        </w:rPr>
        <w:t xml:space="preserve">. Equipment may not be </w:t>
      </w:r>
      <w:r w:rsidRPr="180B7C1F" w:rsidR="005E665A">
        <w:rPr>
          <w:rFonts w:ascii="Verdana" w:hAnsi="Verdana" w:cs="Arial"/>
          <w:sz w:val="24"/>
          <w:szCs w:val="24"/>
        </w:rPr>
        <w:t>allocated</w:t>
      </w:r>
      <w:r w:rsidRPr="180B7C1F" w:rsidR="005E665A">
        <w:rPr>
          <w:rFonts w:ascii="Verdana" w:hAnsi="Verdana" w:cs="Arial"/>
          <w:sz w:val="24"/>
          <w:szCs w:val="24"/>
        </w:rPr>
        <w:t xml:space="preserve"> to a child </w:t>
      </w:r>
      <w:r w:rsidRPr="180B7C1F" w:rsidR="005E665A">
        <w:rPr>
          <w:rFonts w:ascii="Verdana" w:hAnsi="Verdana" w:cs="Arial"/>
          <w:color w:val="808080" w:themeColor="background1" w:themeTint="FF" w:themeShade="80"/>
          <w:sz w:val="20"/>
          <w:szCs w:val="20"/>
        </w:rPr>
        <w:t>(please refer to Fostering Handbook for entitlemen</w:t>
      </w:r>
      <w:r w:rsidRPr="180B7C1F" w:rsidR="005E665A">
        <w:rPr>
          <w:rFonts w:ascii="Verdana" w:hAnsi="Verdana" w:cs="Arial"/>
          <w:color w:val="808080" w:themeColor="background1" w:themeTint="FF" w:themeShade="80"/>
          <w:sz w:val="20"/>
          <w:szCs w:val="20"/>
        </w:rPr>
        <w:t>t)</w:t>
      </w:r>
      <w:r w:rsidRPr="180B7C1F" w:rsidR="000F3EC4">
        <w:rPr>
          <w:rFonts w:ascii="Verdana" w:hAnsi="Verdana" w:cs="Arial"/>
          <w:color w:val="808080" w:themeColor="background1" w:themeTint="FF" w:themeShade="80"/>
          <w:sz w:val="20"/>
          <w:szCs w:val="20"/>
        </w:rPr>
        <w:t>.</w:t>
      </w:r>
    </w:p>
    <w:p w:rsidR="005E665A" w:rsidP="005E665A" w:rsidRDefault="005E665A" w14:paraId="35739D74" w14:textId="77777777">
      <w:pPr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Wherever possible we will use the closest date to the narrative on the form the social worker has submitted for processing. If payment was for a full month, we will use the end date of that month </w:t>
      </w:r>
    </w:p>
    <w:p w:rsidR="005E665A" w:rsidP="005E665A" w:rsidRDefault="005E665A" w14:paraId="2F6C3A1E" w14:textId="77777777">
      <w:pPr>
        <w:rPr>
          <w:rFonts w:ascii="Verdana" w:hAnsi="Verdana" w:cs="Arial"/>
          <w:sz w:val="24"/>
          <w:szCs w:val="24"/>
        </w:rPr>
      </w:pPr>
      <w:r w:rsidRPr="00BD2272">
        <w:rPr>
          <w:rFonts w:ascii="Verdana" w:hAnsi="Verdana" w:cs="Arial"/>
          <w:noProof/>
          <w:sz w:val="24"/>
          <w:szCs w:val="24"/>
        </w:rPr>
        <w:drawing>
          <wp:inline distT="0" distB="0" distL="0" distR="0" wp14:anchorId="278A47F9" wp14:editId="7EF7EDBA">
            <wp:extent cx="6535062" cy="362001"/>
            <wp:effectExtent l="0" t="0" r="0" b="0"/>
            <wp:docPr id="9280100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01004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35062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65A" w:rsidP="005E665A" w:rsidRDefault="005E665A" w14:paraId="65FE559B" w14:textId="77777777">
      <w:pPr>
        <w:rPr>
          <w:rFonts w:ascii="Verdana" w:hAnsi="Verdana" w:cs="Arial"/>
          <w:sz w:val="24"/>
          <w:szCs w:val="24"/>
        </w:rPr>
      </w:pPr>
      <w:r w:rsidRPr="00D76DD6">
        <w:rPr>
          <w:rFonts w:ascii="Verdana" w:hAnsi="Verdana" w:cs="Arial"/>
          <w:noProof/>
          <w:sz w:val="24"/>
          <w:szCs w:val="24"/>
        </w:rPr>
        <w:drawing>
          <wp:inline distT="0" distB="0" distL="0" distR="0" wp14:anchorId="0867E359" wp14:editId="14897AAB">
            <wp:extent cx="6563641" cy="409632"/>
            <wp:effectExtent l="0" t="0" r="8890" b="9525"/>
            <wp:docPr id="16531718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17188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63641" cy="40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65A" w:rsidP="005E665A" w:rsidRDefault="005E665A" w14:paraId="69270ACD" w14:textId="77777777">
      <w:pPr>
        <w:rPr>
          <w:rFonts w:ascii="Verdana" w:hAnsi="Verdana" w:cs="Arial"/>
          <w:sz w:val="24"/>
          <w:szCs w:val="24"/>
        </w:rPr>
      </w:pPr>
      <w:r w:rsidRPr="009B2FB7">
        <w:rPr>
          <w:rFonts w:ascii="Verdana" w:hAnsi="Verdana" w:cs="Arial"/>
          <w:noProof/>
          <w:sz w:val="24"/>
          <w:szCs w:val="24"/>
        </w:rPr>
        <w:drawing>
          <wp:inline distT="0" distB="0" distL="0" distR="0" wp14:anchorId="7933A179" wp14:editId="4CC6975E">
            <wp:extent cx="6544588" cy="314369"/>
            <wp:effectExtent l="0" t="0" r="0" b="9525"/>
            <wp:docPr id="8526050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60509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44588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65A" w:rsidP="005E665A" w:rsidRDefault="005E665A" w14:paraId="4B3FA01C" w14:textId="0BF91B0F">
      <w:pPr>
        <w:rPr>
          <w:rFonts w:ascii="Verdana" w:hAnsi="Verdana" w:cs="Arial"/>
          <w:sz w:val="24"/>
          <w:szCs w:val="24"/>
        </w:rPr>
      </w:pPr>
      <w:r w:rsidRPr="180B7C1F" w:rsidR="005E665A">
        <w:rPr>
          <w:rFonts w:ascii="Verdana" w:hAnsi="Verdana" w:cs="Arial"/>
          <w:sz w:val="24"/>
          <w:szCs w:val="24"/>
        </w:rPr>
        <w:t xml:space="preserve">Some specialised carers receive a fee, </w:t>
      </w:r>
      <w:r w:rsidRPr="180B7C1F" w:rsidR="005E665A">
        <w:rPr>
          <w:rFonts w:ascii="Verdana" w:hAnsi="Verdana" w:cs="Arial"/>
          <w:sz w:val="24"/>
          <w:szCs w:val="24"/>
        </w:rPr>
        <w:t>below</w:t>
      </w:r>
      <w:r w:rsidRPr="180B7C1F" w:rsidR="005E665A">
        <w:rPr>
          <w:rFonts w:ascii="Verdana" w:hAnsi="Verdana" w:cs="Arial"/>
          <w:sz w:val="24"/>
          <w:szCs w:val="24"/>
        </w:rPr>
        <w:t xml:space="preserve"> shows </w:t>
      </w:r>
      <w:r w:rsidRPr="180B7C1F" w:rsidR="005E665A">
        <w:rPr>
          <w:rFonts w:ascii="Verdana" w:hAnsi="Verdana" w:cs="Arial"/>
          <w:sz w:val="24"/>
          <w:szCs w:val="24"/>
        </w:rPr>
        <w:t xml:space="preserve">some </w:t>
      </w:r>
      <w:r w:rsidRPr="180B7C1F" w:rsidR="005E665A">
        <w:rPr>
          <w:rFonts w:ascii="Verdana" w:hAnsi="Verdana" w:cs="Arial"/>
          <w:sz w:val="24"/>
          <w:szCs w:val="24"/>
        </w:rPr>
        <w:t>different types</w:t>
      </w:r>
      <w:r w:rsidRPr="180B7C1F" w:rsidR="005E665A">
        <w:rPr>
          <w:rFonts w:ascii="Verdana" w:hAnsi="Verdana" w:cs="Arial"/>
          <w:sz w:val="24"/>
          <w:szCs w:val="24"/>
        </w:rPr>
        <w:t xml:space="preserve"> of payments the Local Authority (LA) make, again payments are split into the 2 week</w:t>
      </w:r>
      <w:r w:rsidRPr="180B7C1F" w:rsidR="005E665A">
        <w:rPr>
          <w:rFonts w:ascii="Verdana" w:hAnsi="Verdana" w:cs="Arial"/>
          <w:sz w:val="24"/>
          <w:szCs w:val="24"/>
        </w:rPr>
        <w:t>s’</w:t>
      </w:r>
      <w:r w:rsidRPr="180B7C1F" w:rsidR="005E665A">
        <w:rPr>
          <w:rFonts w:ascii="Verdana" w:hAnsi="Verdana" w:cs="Arial"/>
          <w:sz w:val="24"/>
          <w:szCs w:val="24"/>
        </w:rPr>
        <w:t xml:space="preserve"> pay period</w:t>
      </w:r>
      <w:r w:rsidRPr="180B7C1F" w:rsidR="005E665A">
        <w:rPr>
          <w:rFonts w:ascii="Verdana" w:hAnsi="Verdana" w:cs="Arial"/>
          <w:sz w:val="24"/>
          <w:szCs w:val="24"/>
        </w:rPr>
        <w:t xml:space="preserve"> and</w:t>
      </w:r>
      <w:r w:rsidRPr="180B7C1F" w:rsidR="005E665A">
        <w:rPr>
          <w:rFonts w:ascii="Verdana" w:hAnsi="Verdana" w:cs="Arial"/>
          <w:sz w:val="24"/>
          <w:szCs w:val="24"/>
        </w:rPr>
        <w:t xml:space="preserve"> </w:t>
      </w:r>
      <w:r w:rsidRPr="180B7C1F" w:rsidR="000F3EC4">
        <w:rPr>
          <w:rFonts w:ascii="Verdana" w:hAnsi="Verdana" w:cs="Arial"/>
          <w:sz w:val="24"/>
          <w:szCs w:val="24"/>
        </w:rPr>
        <w:t>split</w:t>
      </w:r>
      <w:r w:rsidRPr="180B7C1F" w:rsidR="005E665A">
        <w:rPr>
          <w:rFonts w:ascii="Verdana" w:hAnsi="Verdana" w:cs="Arial"/>
          <w:sz w:val="24"/>
          <w:szCs w:val="24"/>
        </w:rPr>
        <w:t xml:space="preserve"> </w:t>
      </w:r>
      <w:r w:rsidRPr="180B7C1F" w:rsidR="005E665A">
        <w:rPr>
          <w:rFonts w:ascii="Verdana" w:hAnsi="Verdana" w:cs="Arial"/>
          <w:sz w:val="24"/>
          <w:szCs w:val="24"/>
        </w:rPr>
        <w:t>into personal allowance and clothing element – this equates to the full child element, age related all carers receive</w:t>
      </w:r>
      <w:r w:rsidRPr="180B7C1F" w:rsidR="005E665A">
        <w:rPr>
          <w:rFonts w:ascii="Verdana" w:hAnsi="Verdana" w:cs="Arial"/>
          <w:sz w:val="24"/>
          <w:szCs w:val="24"/>
        </w:rPr>
        <w:t>.</w:t>
      </w:r>
    </w:p>
    <w:p w:rsidR="005E665A" w:rsidP="005E665A" w:rsidRDefault="005E665A" w14:paraId="62EE3FF1" w14:textId="77777777">
      <w:pPr>
        <w:rPr>
          <w:rFonts w:ascii="Verdana" w:hAnsi="Verdana" w:cs="Arial"/>
          <w:sz w:val="24"/>
          <w:szCs w:val="24"/>
        </w:rPr>
      </w:pPr>
      <w:r w:rsidRPr="00C33C2E">
        <w:rPr>
          <w:rFonts w:ascii="Verdana" w:hAnsi="Verdana" w:cs="Arial"/>
          <w:noProof/>
          <w:sz w:val="24"/>
          <w:szCs w:val="24"/>
        </w:rPr>
        <w:drawing>
          <wp:inline distT="0" distB="0" distL="0" distR="0" wp14:anchorId="79A9C717" wp14:editId="0147A450">
            <wp:extent cx="5153025" cy="1350867"/>
            <wp:effectExtent l="0" t="0" r="0" b="1905"/>
            <wp:docPr id="4629788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97883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01253" cy="136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65A" w:rsidP="005E665A" w:rsidRDefault="005E665A" w14:paraId="6917DE5C" w14:textId="77777777">
      <w:pPr>
        <w:rPr>
          <w:rFonts w:ascii="Verdana" w:hAnsi="Verdana" w:cs="Arial"/>
          <w:sz w:val="24"/>
          <w:szCs w:val="24"/>
        </w:rPr>
      </w:pPr>
      <w:r w:rsidRPr="007E41E3">
        <w:rPr>
          <w:rFonts w:ascii="Verdana" w:hAnsi="Verdana" w:cs="Arial"/>
          <w:noProof/>
          <w:sz w:val="24"/>
          <w:szCs w:val="24"/>
        </w:rPr>
        <w:drawing>
          <wp:inline distT="0" distB="0" distL="0" distR="0" wp14:anchorId="3477345B" wp14:editId="5C204FBD">
            <wp:extent cx="5238750" cy="946946"/>
            <wp:effectExtent l="0" t="0" r="0" b="5715"/>
            <wp:docPr id="1998482356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482356" name="Picture 1" descr="A white background with black tex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00849" cy="95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623" w:rsidP="00F32623" w:rsidRDefault="00F32623" w14:paraId="553117E6" w14:textId="77777777">
      <w:pPr>
        <w:rPr>
          <w:rFonts w:ascii="Verdana" w:hAnsi="Verdana" w:cs="Arial"/>
          <w:sz w:val="24"/>
          <w:szCs w:val="24"/>
        </w:rPr>
      </w:pPr>
    </w:p>
    <w:p w:rsidR="00F32623" w:rsidP="00F32623" w:rsidRDefault="00F32623" w14:paraId="4E53B3C8" w14:textId="77777777">
      <w:pPr>
        <w:rPr>
          <w:rFonts w:ascii="Verdana" w:hAnsi="Verdana" w:cs="Arial"/>
          <w:sz w:val="24"/>
          <w:szCs w:val="24"/>
        </w:rPr>
      </w:pPr>
    </w:p>
    <w:p w:rsidR="00F32623" w:rsidP="00F32623" w:rsidRDefault="00F32623" w14:paraId="2E25BE63" w14:textId="77777777">
      <w:pPr>
        <w:rPr>
          <w:rFonts w:ascii="Verdana" w:hAnsi="Verdana" w:cs="Arial"/>
          <w:sz w:val="24"/>
          <w:szCs w:val="24"/>
        </w:rPr>
      </w:pPr>
    </w:p>
    <w:p w:rsidR="00F32623" w:rsidP="00F32623" w:rsidRDefault="00F32623" w14:paraId="675C5CB3" w14:textId="77777777">
      <w:pPr>
        <w:rPr>
          <w:rFonts w:ascii="Verdana" w:hAnsi="Verdana" w:cs="Arial"/>
          <w:sz w:val="24"/>
          <w:szCs w:val="24"/>
        </w:rPr>
      </w:pPr>
    </w:p>
    <w:p w:rsidR="00F32623" w:rsidP="00F32623" w:rsidRDefault="00F32623" w14:paraId="5C8C14E6" w14:textId="77777777">
      <w:pPr>
        <w:rPr>
          <w:rFonts w:ascii="Verdana" w:hAnsi="Verdana" w:cs="Arial"/>
          <w:sz w:val="24"/>
          <w:szCs w:val="24"/>
        </w:rPr>
      </w:pPr>
    </w:p>
    <w:p w:rsidR="00F32623" w:rsidP="00F32623" w:rsidRDefault="00F32623" w14:paraId="03C141F8" w14:textId="77777777">
      <w:pPr>
        <w:rPr>
          <w:rFonts w:ascii="Verdana" w:hAnsi="Verdana" w:cs="Arial"/>
          <w:sz w:val="24"/>
          <w:szCs w:val="24"/>
        </w:rPr>
      </w:pPr>
    </w:p>
    <w:p w:rsidR="00F32623" w:rsidP="00F32623" w:rsidRDefault="00F32623" w14:paraId="696FA379" w14:textId="77777777">
      <w:pPr>
        <w:rPr>
          <w:rFonts w:ascii="Verdana" w:hAnsi="Verdana" w:cs="Arial"/>
          <w:sz w:val="24"/>
          <w:szCs w:val="24"/>
        </w:rPr>
      </w:pPr>
    </w:p>
    <w:p w:rsidR="00F32623" w:rsidP="00F32623" w:rsidRDefault="00F32623" w14:paraId="63D0B713" w14:textId="77777777">
      <w:pPr>
        <w:rPr>
          <w:rFonts w:ascii="Verdana" w:hAnsi="Verdana" w:cs="Arial"/>
          <w:sz w:val="24"/>
          <w:szCs w:val="24"/>
        </w:rPr>
      </w:pPr>
    </w:p>
    <w:p w:rsidR="00F32623" w:rsidP="00F32623" w:rsidRDefault="00F32623" w14:paraId="1DBB037F" w14:textId="344CADC3">
      <w:pPr>
        <w:rPr>
          <w:rFonts w:ascii="Verdana" w:hAnsi="Verdana" w:cs="Arial"/>
          <w:sz w:val="24"/>
          <w:szCs w:val="24"/>
        </w:rPr>
      </w:pPr>
      <w:r w:rsidRPr="180B7C1F" w:rsidR="00F32623">
        <w:rPr>
          <w:rFonts w:ascii="Verdana" w:hAnsi="Verdana" w:cs="Arial"/>
          <w:sz w:val="24"/>
          <w:szCs w:val="24"/>
        </w:rPr>
        <w:t xml:space="preserve">Some carers may receive payments for other services provided such as </w:t>
      </w:r>
      <w:r w:rsidRPr="180B7C1F" w:rsidR="00F32623">
        <w:rPr>
          <w:rFonts w:ascii="Verdana" w:hAnsi="Verdana" w:cs="Arial"/>
          <w:sz w:val="24"/>
          <w:szCs w:val="24"/>
        </w:rPr>
        <w:t>orderpayments</w:t>
      </w:r>
      <w:r w:rsidRPr="180B7C1F" w:rsidR="00F32623">
        <w:rPr>
          <w:rFonts w:ascii="Verdana" w:hAnsi="Verdana" w:cs="Arial"/>
          <w:sz w:val="24"/>
          <w:szCs w:val="24"/>
        </w:rPr>
        <w:t xml:space="preserve">/special guardianship/adoption/foundations </w:t>
      </w:r>
      <w:r w:rsidRPr="180B7C1F" w:rsidR="0092244F">
        <w:rPr>
          <w:rFonts w:ascii="Verdana" w:hAnsi="Verdana" w:cs="Arial"/>
          <w:sz w:val="24"/>
          <w:szCs w:val="24"/>
        </w:rPr>
        <w:t>etc...</w:t>
      </w:r>
      <w:r w:rsidRPr="180B7C1F" w:rsidR="00F32623">
        <w:rPr>
          <w:rFonts w:ascii="Verdana" w:hAnsi="Verdana" w:cs="Arial"/>
          <w:sz w:val="24"/>
          <w:szCs w:val="24"/>
        </w:rPr>
        <w:t xml:space="preserve"> this should show on one remittance. Adoption will not have child’s initials or reference </w:t>
      </w:r>
      <w:r w:rsidRPr="180B7C1F" w:rsidR="00F32623">
        <w:rPr>
          <w:rFonts w:ascii="Verdana" w:hAnsi="Verdana" w:cs="Arial"/>
          <w:sz w:val="24"/>
          <w:szCs w:val="24"/>
        </w:rPr>
        <w:t>n</w:t>
      </w:r>
      <w:r w:rsidRPr="180B7C1F" w:rsidR="000F3EC4">
        <w:rPr>
          <w:rFonts w:ascii="Verdana" w:hAnsi="Verdana" w:cs="Arial"/>
          <w:sz w:val="24"/>
          <w:szCs w:val="24"/>
        </w:rPr>
        <w:t>umber</w:t>
      </w:r>
      <w:r w:rsidRPr="180B7C1F" w:rsidR="00F32623">
        <w:rPr>
          <w:rFonts w:ascii="Verdana" w:hAnsi="Verdana" w:cs="Arial"/>
          <w:sz w:val="24"/>
          <w:szCs w:val="24"/>
        </w:rPr>
        <w:t>.</w:t>
      </w:r>
    </w:p>
    <w:p w:rsidR="00F32623" w:rsidP="00F32623" w:rsidRDefault="00F32623" w14:paraId="0D07047F" w14:textId="5D574AFE">
      <w:pPr>
        <w:rPr>
          <w:rFonts w:ascii="Verdana" w:hAnsi="Verdana" w:cs="Arial"/>
          <w:sz w:val="24"/>
          <w:szCs w:val="24"/>
        </w:rPr>
      </w:pPr>
      <w:r w:rsidRPr="002A7836">
        <w:rPr>
          <w:rFonts w:ascii="Verdana" w:hAnsi="Verdana" w:cs="Arial"/>
          <w:noProof/>
          <w:sz w:val="24"/>
          <w:szCs w:val="24"/>
        </w:rPr>
        <w:drawing>
          <wp:inline distT="0" distB="0" distL="0" distR="0" wp14:anchorId="190892CC" wp14:editId="78F46A08">
            <wp:extent cx="4829175" cy="1651267"/>
            <wp:effectExtent l="0" t="0" r="0" b="6350"/>
            <wp:docPr id="416356418" name="Picture 1" descr="A close-up of a child ele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356418" name="Picture 1" descr="A close-up of a child elemen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43320" cy="165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623" w:rsidP="00F32623" w:rsidRDefault="00F32623" w14:paraId="614425A5" w14:textId="77777777">
      <w:pPr>
        <w:rPr>
          <w:rFonts w:ascii="Verdana" w:hAnsi="Verdana" w:cs="Arial"/>
          <w:sz w:val="24"/>
          <w:szCs w:val="24"/>
        </w:rPr>
      </w:pPr>
      <w:r w:rsidRPr="00A011E5">
        <w:rPr>
          <w:rFonts w:ascii="Verdana" w:hAnsi="Verdana" w:cs="Arial"/>
          <w:noProof/>
          <w:sz w:val="24"/>
          <w:szCs w:val="24"/>
        </w:rPr>
        <w:drawing>
          <wp:inline distT="0" distB="0" distL="0" distR="0" wp14:anchorId="5394BD03" wp14:editId="0C240751">
            <wp:extent cx="4705350" cy="1775745"/>
            <wp:effectExtent l="0" t="0" r="0" b="0"/>
            <wp:docPr id="817616647" name="Picture 1" descr="A close-up of a child ele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616647" name="Picture 1" descr="A close-up of a child elemen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21410" cy="178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623" w:rsidP="00F32623" w:rsidRDefault="00F32623" w14:paraId="0E651CE9" w14:textId="77777777">
      <w:pPr>
        <w:rPr>
          <w:rFonts w:ascii="Verdana" w:hAnsi="Verdana" w:cs="Arial"/>
          <w:sz w:val="24"/>
          <w:szCs w:val="24"/>
        </w:rPr>
      </w:pPr>
      <w:r w:rsidRPr="001D5707">
        <w:rPr>
          <w:rFonts w:ascii="Verdana" w:hAnsi="Verdana" w:cs="Arial"/>
          <w:noProof/>
          <w:sz w:val="24"/>
          <w:szCs w:val="24"/>
        </w:rPr>
        <w:drawing>
          <wp:inline distT="0" distB="0" distL="0" distR="0" wp14:anchorId="5D395F21" wp14:editId="7D03515F">
            <wp:extent cx="4591515" cy="3086100"/>
            <wp:effectExtent l="0" t="0" r="0" b="0"/>
            <wp:docPr id="1050791638" name="Picture 1" descr="A screen 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791638" name="Picture 1" descr="A screen shot of a documen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20548" cy="310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623" w:rsidP="00F32623" w:rsidRDefault="00F32623" w14:paraId="5812D4AF" w14:textId="77777777">
      <w:pPr>
        <w:rPr>
          <w:rFonts w:ascii="Verdana" w:hAnsi="Verdana" w:cs="Arial"/>
          <w:sz w:val="24"/>
          <w:szCs w:val="24"/>
        </w:rPr>
      </w:pPr>
    </w:p>
    <w:p w:rsidR="00F32623" w:rsidP="00F32623" w:rsidRDefault="00F32623" w14:paraId="46DE5A2E" w14:textId="77777777">
      <w:pPr>
        <w:rPr>
          <w:rFonts w:ascii="Verdana" w:hAnsi="Verdana" w:cs="Arial"/>
          <w:sz w:val="24"/>
          <w:szCs w:val="24"/>
        </w:rPr>
      </w:pPr>
    </w:p>
    <w:p w:rsidR="00F32623" w:rsidP="00F32623" w:rsidRDefault="00F32623" w14:paraId="55712166" w14:textId="77777777">
      <w:pPr>
        <w:rPr>
          <w:rFonts w:ascii="Verdana" w:hAnsi="Verdana" w:cs="Arial"/>
          <w:sz w:val="24"/>
          <w:szCs w:val="24"/>
        </w:rPr>
      </w:pPr>
    </w:p>
    <w:p w:rsidR="00F32623" w:rsidP="00F32623" w:rsidRDefault="00F32623" w14:paraId="5C97BADE" w14:textId="77777777">
      <w:pPr>
        <w:rPr>
          <w:rFonts w:ascii="Verdana" w:hAnsi="Verdana" w:cs="Arial"/>
          <w:sz w:val="24"/>
          <w:szCs w:val="24"/>
        </w:rPr>
      </w:pPr>
    </w:p>
    <w:p w:rsidR="00F32623" w:rsidP="00F32623" w:rsidRDefault="00F32623" w14:paraId="55B8442D" w14:textId="77777777">
      <w:pPr>
        <w:rPr>
          <w:rFonts w:ascii="Verdana" w:hAnsi="Verdana" w:cs="Arial"/>
          <w:sz w:val="24"/>
          <w:szCs w:val="24"/>
        </w:rPr>
      </w:pPr>
    </w:p>
    <w:p w:rsidR="00F32623" w:rsidP="00F32623" w:rsidRDefault="00F32623" w14:paraId="657626B2" w14:textId="389F1226">
      <w:pPr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The expectation is for all carers to check their remittances every fortnight and be aware </w:t>
      </w:r>
      <w:r w:rsidR="004D7A02">
        <w:rPr>
          <w:rFonts w:ascii="Verdana" w:hAnsi="Verdana" w:cs="Arial"/>
          <w:sz w:val="24"/>
          <w:szCs w:val="24"/>
        </w:rPr>
        <w:t>of</w:t>
      </w:r>
      <w:r>
        <w:rPr>
          <w:rFonts w:ascii="Verdana" w:hAnsi="Verdana" w:cs="Arial"/>
          <w:sz w:val="24"/>
          <w:szCs w:val="24"/>
        </w:rPr>
        <w:t xml:space="preserve"> incorrect payments including over or under payments</w:t>
      </w:r>
      <w:r w:rsidRPr="006048E8">
        <w:rPr>
          <w:rFonts w:ascii="Verdana" w:hAnsi="Verdana" w:cs="Arial"/>
          <w:sz w:val="24"/>
          <w:szCs w:val="24"/>
        </w:rPr>
        <w:t xml:space="preserve">. </w:t>
      </w:r>
      <w:r>
        <w:rPr>
          <w:rFonts w:ascii="Verdana" w:hAnsi="Verdana" w:cs="Arial"/>
          <w:sz w:val="24"/>
          <w:szCs w:val="24"/>
        </w:rPr>
        <w:t>If you</w:t>
      </w:r>
      <w:r w:rsidR="008B2152">
        <w:rPr>
          <w:rFonts w:ascii="Verdana" w:hAnsi="Verdana" w:cs="Arial"/>
          <w:sz w:val="24"/>
          <w:szCs w:val="24"/>
        </w:rPr>
        <w:t>r</w:t>
      </w:r>
      <w:r>
        <w:rPr>
          <w:rFonts w:ascii="Verdana" w:hAnsi="Verdana" w:cs="Arial"/>
          <w:sz w:val="24"/>
          <w:szCs w:val="24"/>
        </w:rPr>
        <w:t xml:space="preserve"> payment is </w:t>
      </w:r>
      <w:r w:rsidR="008B2152">
        <w:rPr>
          <w:rFonts w:ascii="Verdana" w:hAnsi="Verdana" w:cs="Arial"/>
          <w:sz w:val="24"/>
          <w:szCs w:val="24"/>
        </w:rPr>
        <w:t>incorrect,</w:t>
      </w:r>
      <w:r>
        <w:rPr>
          <w:rFonts w:ascii="Verdana" w:hAnsi="Verdana" w:cs="Arial"/>
          <w:sz w:val="24"/>
          <w:szCs w:val="24"/>
        </w:rPr>
        <w:t xml:space="preserve"> please contact your Supervising Social Worker in the 1</w:t>
      </w:r>
      <w:r w:rsidRPr="00CE6E22">
        <w:rPr>
          <w:rFonts w:ascii="Verdana" w:hAnsi="Verdana" w:cs="Arial"/>
          <w:sz w:val="24"/>
          <w:szCs w:val="24"/>
          <w:vertAlign w:val="superscript"/>
        </w:rPr>
        <w:t>st</w:t>
      </w:r>
      <w:r>
        <w:rPr>
          <w:rFonts w:ascii="Verdana" w:hAnsi="Verdana" w:cs="Arial"/>
          <w:sz w:val="24"/>
          <w:szCs w:val="24"/>
        </w:rPr>
        <w:t xml:space="preserve"> instance.</w:t>
      </w:r>
    </w:p>
    <w:p w:rsidRPr="0008657B" w:rsidR="00F32623" w:rsidP="00F32623" w:rsidRDefault="00F32623" w14:paraId="00B774CD" w14:textId="77777777">
      <w:pPr>
        <w:rPr>
          <w:rFonts w:ascii="Verdana" w:hAnsi="Verdana" w:cs="Arial"/>
          <w:sz w:val="24"/>
          <w:szCs w:val="24"/>
        </w:rPr>
      </w:pPr>
      <w:r w:rsidRPr="006048E8">
        <w:rPr>
          <w:rFonts w:ascii="Verdana" w:hAnsi="Verdana" w:cs="Arial"/>
          <w:sz w:val="24"/>
          <w:szCs w:val="24"/>
        </w:rPr>
        <w:t xml:space="preserve">*** Please remember </w:t>
      </w:r>
      <w:r>
        <w:rPr>
          <w:rFonts w:ascii="Verdana" w:hAnsi="Verdana" w:cs="Arial"/>
          <w:sz w:val="24"/>
          <w:szCs w:val="24"/>
        </w:rPr>
        <w:t xml:space="preserve">the recommendation is to retain </w:t>
      </w:r>
      <w:r w:rsidRPr="006048E8">
        <w:rPr>
          <w:rFonts w:ascii="Verdana" w:hAnsi="Verdana" w:cs="Arial"/>
          <w:sz w:val="24"/>
          <w:szCs w:val="24"/>
        </w:rPr>
        <w:t>these remittance slips for a period of 6 years***</w:t>
      </w:r>
    </w:p>
    <w:p w:rsidR="00512AF2" w:rsidP="005E665A" w:rsidRDefault="00512AF2" w14:paraId="6232FE24" w14:textId="77777777">
      <w:pPr>
        <w:rPr>
          <w:rFonts w:ascii="Verdana" w:hAnsi="Verdana" w:cs="Arial"/>
          <w:sz w:val="24"/>
          <w:szCs w:val="24"/>
        </w:rPr>
      </w:pPr>
    </w:p>
    <w:sectPr w:rsidR="00512AF2" w:rsidSect="005E665A">
      <w:headerReference w:type="default" r:id="rId27"/>
      <w:pgSz w:w="11906" w:h="16838" w:orient="portrait" w:code="9"/>
      <w:pgMar w:top="720" w:right="720" w:bottom="720" w:left="720" w:header="720" w:footer="720" w:gutter="0"/>
      <w:cols w:space="720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255D3B" w:rsidP="003E7AA3" w:rsidRDefault="00255D3B" w14:paraId="7EE2DC6B" w14:textId="77777777">
      <w:pPr>
        <w:spacing w:after="0" w:line="240" w:lineRule="auto"/>
      </w:pPr>
      <w:r>
        <w:separator/>
      </w:r>
    </w:p>
  </w:endnote>
  <w:endnote w:type="continuationSeparator" w:id="0">
    <w:p w:rsidR="00255D3B" w:rsidP="003E7AA3" w:rsidRDefault="00255D3B" w14:paraId="06A492D3" w14:textId="77777777">
      <w:pPr>
        <w:spacing w:after="0" w:line="240" w:lineRule="auto"/>
      </w:pPr>
      <w:r>
        <w:continuationSeparator/>
      </w:r>
    </w:p>
  </w:endnote>
  <w:endnote w:type="continuationNotice" w:id="1">
    <w:p w:rsidR="00255D3B" w:rsidRDefault="00255D3B" w14:paraId="30BA6DCB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venir Blac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venir Roman">
    <w:altName w:val="Cambria"/>
    <w:panose1 w:val="00000000000000000000"/>
    <w:charset w:val="00"/>
    <w:family w:val="roman"/>
    <w:notTrueType/>
    <w:pitch w:val="default"/>
  </w:font>
  <w:font w:name="Avenir Heavy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255D3B" w:rsidP="003E7AA3" w:rsidRDefault="00255D3B" w14:paraId="5F022FBD" w14:textId="77777777">
      <w:pPr>
        <w:spacing w:after="0" w:line="240" w:lineRule="auto"/>
      </w:pPr>
      <w:r>
        <w:separator/>
      </w:r>
    </w:p>
  </w:footnote>
  <w:footnote w:type="continuationSeparator" w:id="0">
    <w:p w:rsidR="00255D3B" w:rsidP="003E7AA3" w:rsidRDefault="00255D3B" w14:paraId="5F8A9AB1" w14:textId="77777777">
      <w:pPr>
        <w:spacing w:after="0" w:line="240" w:lineRule="auto"/>
      </w:pPr>
      <w:r>
        <w:continuationSeparator/>
      </w:r>
    </w:p>
  </w:footnote>
  <w:footnote w:type="continuationNotice" w:id="1">
    <w:p w:rsidR="00255D3B" w:rsidRDefault="00255D3B" w14:paraId="10416871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535B0F" w:rsidP="00EE50CC" w:rsidRDefault="00816AA1" w14:paraId="408BA4F9" w14:textId="7677BC00">
    <w:r>
      <w:rPr>
        <w:noProof/>
      </w:rPr>
      <w:drawing>
        <wp:anchor distT="0" distB="0" distL="114300" distR="114300" simplePos="0" relativeHeight="251658240" behindDoc="1" locked="0" layoutInCell="1" allowOverlap="1" wp14:anchorId="7EF2F44E" wp14:editId="6A74386B">
          <wp:simplePos x="0" y="0"/>
          <wp:positionH relativeFrom="column">
            <wp:posOffset>-706442</wp:posOffset>
          </wp:positionH>
          <wp:positionV relativeFrom="paragraph">
            <wp:posOffset>-427603</wp:posOffset>
          </wp:positionV>
          <wp:extent cx="7543042" cy="10669754"/>
          <wp:effectExtent l="0" t="0" r="127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3042" cy="106697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0952EF9"/>
    <w:multiLevelType w:val="hybridMultilevel"/>
    <w:tmpl w:val="F476E37E"/>
    <w:lvl w:ilvl="0" w:tplc="F4561B2A">
      <w:start w:val="1"/>
      <w:numFmt w:val="bullet"/>
      <w:pStyle w:val="Bullets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667868B7"/>
    <w:multiLevelType w:val="hybridMultilevel"/>
    <w:tmpl w:val="05A4D32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483883323">
    <w:abstractNumId w:val="0"/>
  </w:num>
  <w:num w:numId="2" w16cid:durableId="867181426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AA3"/>
    <w:rsid w:val="000028C7"/>
    <w:rsid w:val="00003900"/>
    <w:rsid w:val="00006C6C"/>
    <w:rsid w:val="000138A6"/>
    <w:rsid w:val="00014877"/>
    <w:rsid w:val="0001489D"/>
    <w:rsid w:val="0001A812"/>
    <w:rsid w:val="000220C0"/>
    <w:rsid w:val="00027AD9"/>
    <w:rsid w:val="0003058A"/>
    <w:rsid w:val="00061FBD"/>
    <w:rsid w:val="00083450"/>
    <w:rsid w:val="000854FF"/>
    <w:rsid w:val="000A3A70"/>
    <w:rsid w:val="000E3970"/>
    <w:rsid w:val="000E3D8F"/>
    <w:rsid w:val="000E5EE9"/>
    <w:rsid w:val="000F3EC4"/>
    <w:rsid w:val="000F5BFD"/>
    <w:rsid w:val="00102FE3"/>
    <w:rsid w:val="00124021"/>
    <w:rsid w:val="001427C8"/>
    <w:rsid w:val="001524F7"/>
    <w:rsid w:val="00160371"/>
    <w:rsid w:val="0016143E"/>
    <w:rsid w:val="00162E8F"/>
    <w:rsid w:val="00166566"/>
    <w:rsid w:val="001667C8"/>
    <w:rsid w:val="00182D64"/>
    <w:rsid w:val="00183D35"/>
    <w:rsid w:val="001A15EA"/>
    <w:rsid w:val="001C70DB"/>
    <w:rsid w:val="001D1860"/>
    <w:rsid w:val="001F3113"/>
    <w:rsid w:val="00210651"/>
    <w:rsid w:val="00223A48"/>
    <w:rsid w:val="002317D4"/>
    <w:rsid w:val="00231929"/>
    <w:rsid w:val="00241D8C"/>
    <w:rsid w:val="00245429"/>
    <w:rsid w:val="00251332"/>
    <w:rsid w:val="0025239C"/>
    <w:rsid w:val="00255D3B"/>
    <w:rsid w:val="00261654"/>
    <w:rsid w:val="002850FD"/>
    <w:rsid w:val="002934BE"/>
    <w:rsid w:val="00294BCD"/>
    <w:rsid w:val="002A5A17"/>
    <w:rsid w:val="002A5BA3"/>
    <w:rsid w:val="002B7BDE"/>
    <w:rsid w:val="002D0915"/>
    <w:rsid w:val="002D7A1B"/>
    <w:rsid w:val="003346FB"/>
    <w:rsid w:val="00350B8D"/>
    <w:rsid w:val="00350F05"/>
    <w:rsid w:val="00361B91"/>
    <w:rsid w:val="00371AEE"/>
    <w:rsid w:val="00371E44"/>
    <w:rsid w:val="0037485B"/>
    <w:rsid w:val="00375EFF"/>
    <w:rsid w:val="003A757E"/>
    <w:rsid w:val="003C5394"/>
    <w:rsid w:val="003D3776"/>
    <w:rsid w:val="003E7AA3"/>
    <w:rsid w:val="003F735B"/>
    <w:rsid w:val="0040567E"/>
    <w:rsid w:val="004060E1"/>
    <w:rsid w:val="00421FA3"/>
    <w:rsid w:val="00446412"/>
    <w:rsid w:val="00460FEE"/>
    <w:rsid w:val="00466F88"/>
    <w:rsid w:val="00481237"/>
    <w:rsid w:val="004A6150"/>
    <w:rsid w:val="004D7A02"/>
    <w:rsid w:val="004F3B36"/>
    <w:rsid w:val="005002C4"/>
    <w:rsid w:val="00512AF2"/>
    <w:rsid w:val="00513F28"/>
    <w:rsid w:val="005209BA"/>
    <w:rsid w:val="0052359B"/>
    <w:rsid w:val="00535B0F"/>
    <w:rsid w:val="0055108C"/>
    <w:rsid w:val="00556E95"/>
    <w:rsid w:val="005617E5"/>
    <w:rsid w:val="005641DA"/>
    <w:rsid w:val="00573ADE"/>
    <w:rsid w:val="00574CD5"/>
    <w:rsid w:val="005812A2"/>
    <w:rsid w:val="005A0A10"/>
    <w:rsid w:val="005B10C3"/>
    <w:rsid w:val="005C2A80"/>
    <w:rsid w:val="005C765D"/>
    <w:rsid w:val="005E665A"/>
    <w:rsid w:val="00600852"/>
    <w:rsid w:val="00610071"/>
    <w:rsid w:val="006576AE"/>
    <w:rsid w:val="00671CC9"/>
    <w:rsid w:val="00674CF3"/>
    <w:rsid w:val="00675FF3"/>
    <w:rsid w:val="006765A6"/>
    <w:rsid w:val="00697923"/>
    <w:rsid w:val="006A2668"/>
    <w:rsid w:val="006A5651"/>
    <w:rsid w:val="006B3CC2"/>
    <w:rsid w:val="006D40ED"/>
    <w:rsid w:val="006D5D25"/>
    <w:rsid w:val="006E7987"/>
    <w:rsid w:val="006F58B5"/>
    <w:rsid w:val="006F70F0"/>
    <w:rsid w:val="00700D1E"/>
    <w:rsid w:val="00703684"/>
    <w:rsid w:val="00721122"/>
    <w:rsid w:val="00723C64"/>
    <w:rsid w:val="0074004F"/>
    <w:rsid w:val="00755F19"/>
    <w:rsid w:val="00760F07"/>
    <w:rsid w:val="007666FF"/>
    <w:rsid w:val="00783EB3"/>
    <w:rsid w:val="0079708E"/>
    <w:rsid w:val="0079739F"/>
    <w:rsid w:val="00797BFE"/>
    <w:rsid w:val="007A4C43"/>
    <w:rsid w:val="007A6708"/>
    <w:rsid w:val="007C6C2C"/>
    <w:rsid w:val="007D0479"/>
    <w:rsid w:val="007D2157"/>
    <w:rsid w:val="007F0D60"/>
    <w:rsid w:val="00804B33"/>
    <w:rsid w:val="0081144D"/>
    <w:rsid w:val="00811F1C"/>
    <w:rsid w:val="00812086"/>
    <w:rsid w:val="00816AA1"/>
    <w:rsid w:val="00822316"/>
    <w:rsid w:val="00833D34"/>
    <w:rsid w:val="00845B94"/>
    <w:rsid w:val="00851EB8"/>
    <w:rsid w:val="008646B4"/>
    <w:rsid w:val="008713AB"/>
    <w:rsid w:val="00872B70"/>
    <w:rsid w:val="008A5333"/>
    <w:rsid w:val="008B2152"/>
    <w:rsid w:val="008B3DE0"/>
    <w:rsid w:val="008D536B"/>
    <w:rsid w:val="008D7633"/>
    <w:rsid w:val="0092244F"/>
    <w:rsid w:val="00927547"/>
    <w:rsid w:val="009446C3"/>
    <w:rsid w:val="00944768"/>
    <w:rsid w:val="00954790"/>
    <w:rsid w:val="00955781"/>
    <w:rsid w:val="0096399A"/>
    <w:rsid w:val="00977EA1"/>
    <w:rsid w:val="00995C7C"/>
    <w:rsid w:val="009B1525"/>
    <w:rsid w:val="009C04E2"/>
    <w:rsid w:val="009D12E7"/>
    <w:rsid w:val="009E4429"/>
    <w:rsid w:val="009F2D67"/>
    <w:rsid w:val="009F7F00"/>
    <w:rsid w:val="00A12FB0"/>
    <w:rsid w:val="00A167FC"/>
    <w:rsid w:val="00A22265"/>
    <w:rsid w:val="00A41EB2"/>
    <w:rsid w:val="00A45148"/>
    <w:rsid w:val="00A51B4D"/>
    <w:rsid w:val="00A60A71"/>
    <w:rsid w:val="00A610E1"/>
    <w:rsid w:val="00A7395C"/>
    <w:rsid w:val="00A8065C"/>
    <w:rsid w:val="00A90DD4"/>
    <w:rsid w:val="00AA05AB"/>
    <w:rsid w:val="00AA1199"/>
    <w:rsid w:val="00AB7D9F"/>
    <w:rsid w:val="00AD07FE"/>
    <w:rsid w:val="00AD6686"/>
    <w:rsid w:val="00B25F23"/>
    <w:rsid w:val="00B44CD9"/>
    <w:rsid w:val="00B56EC2"/>
    <w:rsid w:val="00B70B33"/>
    <w:rsid w:val="00B73096"/>
    <w:rsid w:val="00B775AA"/>
    <w:rsid w:val="00B9509B"/>
    <w:rsid w:val="00BB233B"/>
    <w:rsid w:val="00BB27B8"/>
    <w:rsid w:val="00BC2038"/>
    <w:rsid w:val="00BC49E7"/>
    <w:rsid w:val="00BD2ECB"/>
    <w:rsid w:val="00BD75DB"/>
    <w:rsid w:val="00C2179E"/>
    <w:rsid w:val="00C26B8A"/>
    <w:rsid w:val="00C3354B"/>
    <w:rsid w:val="00C414B2"/>
    <w:rsid w:val="00C5417F"/>
    <w:rsid w:val="00C63126"/>
    <w:rsid w:val="00C77741"/>
    <w:rsid w:val="00C8107C"/>
    <w:rsid w:val="00C86E78"/>
    <w:rsid w:val="00CB06D4"/>
    <w:rsid w:val="00CC0F00"/>
    <w:rsid w:val="00CD038B"/>
    <w:rsid w:val="00CD151A"/>
    <w:rsid w:val="00CD67DB"/>
    <w:rsid w:val="00CF0CF3"/>
    <w:rsid w:val="00CF53E4"/>
    <w:rsid w:val="00D07E6E"/>
    <w:rsid w:val="00D10173"/>
    <w:rsid w:val="00D30547"/>
    <w:rsid w:val="00D31904"/>
    <w:rsid w:val="00D343B9"/>
    <w:rsid w:val="00D41F4C"/>
    <w:rsid w:val="00D4463D"/>
    <w:rsid w:val="00D46FD6"/>
    <w:rsid w:val="00D778AC"/>
    <w:rsid w:val="00D92112"/>
    <w:rsid w:val="00DA3297"/>
    <w:rsid w:val="00DA6B65"/>
    <w:rsid w:val="00DB184E"/>
    <w:rsid w:val="00DB4B4D"/>
    <w:rsid w:val="00DC4C99"/>
    <w:rsid w:val="00DF0A92"/>
    <w:rsid w:val="00DF31C1"/>
    <w:rsid w:val="00E66C48"/>
    <w:rsid w:val="00E8518A"/>
    <w:rsid w:val="00E90302"/>
    <w:rsid w:val="00E94429"/>
    <w:rsid w:val="00E95FA2"/>
    <w:rsid w:val="00EB7259"/>
    <w:rsid w:val="00EC0C4E"/>
    <w:rsid w:val="00EC6A6E"/>
    <w:rsid w:val="00ED10AE"/>
    <w:rsid w:val="00ED29D8"/>
    <w:rsid w:val="00ED4F40"/>
    <w:rsid w:val="00EE50CC"/>
    <w:rsid w:val="00F00E07"/>
    <w:rsid w:val="00F02064"/>
    <w:rsid w:val="00F103B7"/>
    <w:rsid w:val="00F20F44"/>
    <w:rsid w:val="00F21525"/>
    <w:rsid w:val="00F23001"/>
    <w:rsid w:val="00F26DC4"/>
    <w:rsid w:val="00F32623"/>
    <w:rsid w:val="00F72F3D"/>
    <w:rsid w:val="00F77256"/>
    <w:rsid w:val="00FB7EAA"/>
    <w:rsid w:val="00FC2103"/>
    <w:rsid w:val="00FE28F9"/>
    <w:rsid w:val="00FF4C70"/>
    <w:rsid w:val="1216D8B9"/>
    <w:rsid w:val="141B1EAA"/>
    <w:rsid w:val="180B7C1F"/>
    <w:rsid w:val="1A9948B8"/>
    <w:rsid w:val="1E80E46E"/>
    <w:rsid w:val="3731AE8D"/>
    <w:rsid w:val="4296FC96"/>
    <w:rsid w:val="56BAEDA0"/>
    <w:rsid w:val="5A9AFD50"/>
    <w:rsid w:val="61B5D830"/>
    <w:rsid w:val="6B029ED5"/>
    <w:rsid w:val="6F49786A"/>
    <w:rsid w:val="7E87A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990562"/>
  <w15:chartTrackingRefBased/>
  <w15:docId w15:val="{6B43A370-1A71-4766-B6D5-E33DF055D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uiPriority="9" w:semiHidden="1" w:unhideWhenUsed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rsid w:val="00210651"/>
    <w:rPr>
      <w:lang w:val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7AA3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3E7AA3"/>
  </w:style>
  <w:style w:type="paragraph" w:styleId="Footer">
    <w:name w:val="footer"/>
    <w:basedOn w:val="Normal"/>
    <w:link w:val="FooterChar"/>
    <w:uiPriority w:val="99"/>
    <w:unhideWhenUsed/>
    <w:rsid w:val="003E7AA3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3E7AA3"/>
  </w:style>
  <w:style w:type="paragraph" w:styleId="BasicParagraph" w:customStyle="1">
    <w:name w:val="[Basic Paragraph]"/>
    <w:basedOn w:val="Normal"/>
    <w:link w:val="BasicParagraphChar"/>
    <w:uiPriority w:val="99"/>
    <w:rsid w:val="00535B0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DocumentTitle" w:customStyle="1">
    <w:name w:val="Document Title"/>
    <w:basedOn w:val="Normal"/>
    <w:link w:val="DocumentTitleChar"/>
    <w:rsid w:val="001667C8"/>
    <w:pPr>
      <w:suppressAutoHyphens/>
      <w:autoSpaceDE w:val="0"/>
      <w:autoSpaceDN w:val="0"/>
      <w:adjustRightInd w:val="0"/>
      <w:spacing w:after="130" w:line="288" w:lineRule="auto"/>
      <w:textAlignment w:val="center"/>
    </w:pPr>
    <w:rPr>
      <w:rFonts w:ascii="Verdana" w:hAnsi="Verdana" w:cs="Avenir Black"/>
      <w:b/>
      <w:bCs/>
      <w:color w:val="259A94"/>
      <w:spacing w:val="-6"/>
      <w:sz w:val="72"/>
      <w:szCs w:val="72"/>
    </w:rPr>
  </w:style>
  <w:style w:type="paragraph" w:styleId="DocumentSubtitle" w:customStyle="1">
    <w:name w:val="Document Subtitle"/>
    <w:basedOn w:val="Normal"/>
    <w:link w:val="DocumentSubtitleChar"/>
    <w:autoRedefine/>
    <w:rsid w:val="001667C8"/>
    <w:pPr>
      <w:suppressAutoHyphens/>
      <w:autoSpaceDE w:val="0"/>
      <w:autoSpaceDN w:val="0"/>
      <w:adjustRightInd w:val="0"/>
      <w:spacing w:after="130" w:line="288" w:lineRule="auto"/>
      <w:textAlignment w:val="center"/>
    </w:pPr>
    <w:rPr>
      <w:rFonts w:ascii="Verdana" w:hAnsi="Verdana" w:cs="Avenir Roman"/>
      <w:color w:val="4C4F54"/>
      <w:spacing w:val="-3"/>
      <w:sz w:val="38"/>
      <w:szCs w:val="38"/>
    </w:rPr>
  </w:style>
  <w:style w:type="character" w:styleId="BasicParagraphChar" w:customStyle="1">
    <w:name w:val="[Basic Paragraph] Char"/>
    <w:basedOn w:val="DefaultParagraphFont"/>
    <w:link w:val="BasicParagraph"/>
    <w:uiPriority w:val="99"/>
    <w:rsid w:val="00AD6686"/>
    <w:rPr>
      <w:rFonts w:ascii="Minion Pro" w:hAnsi="Minion Pro" w:cs="Minion Pro"/>
      <w:color w:val="000000"/>
      <w:sz w:val="24"/>
      <w:szCs w:val="24"/>
      <w:lang w:val="en-GB"/>
    </w:rPr>
  </w:style>
  <w:style w:type="character" w:styleId="DocumentTitleChar" w:customStyle="1">
    <w:name w:val="Document Title Char"/>
    <w:basedOn w:val="BasicParagraphChar"/>
    <w:link w:val="DocumentTitle"/>
    <w:rsid w:val="001667C8"/>
    <w:rPr>
      <w:rFonts w:ascii="Verdana" w:hAnsi="Verdana" w:cs="Avenir Black"/>
      <w:b/>
      <w:bCs/>
      <w:color w:val="259A94"/>
      <w:spacing w:val="-6"/>
      <w:sz w:val="72"/>
      <w:szCs w:val="72"/>
      <w:lang w:val="en-GB"/>
    </w:rPr>
  </w:style>
  <w:style w:type="character" w:styleId="DocumentSubtitleChar" w:customStyle="1">
    <w:name w:val="Document Subtitle Char"/>
    <w:basedOn w:val="DefaultParagraphFont"/>
    <w:link w:val="DocumentSubtitle"/>
    <w:rsid w:val="001667C8"/>
    <w:rPr>
      <w:rFonts w:ascii="Verdana" w:hAnsi="Verdana" w:cs="Avenir Roman"/>
      <w:color w:val="4C4F54"/>
      <w:spacing w:val="-3"/>
      <w:sz w:val="38"/>
      <w:szCs w:val="38"/>
      <w:lang w:val="en-GB"/>
    </w:rPr>
  </w:style>
  <w:style w:type="paragraph" w:styleId="Date-Year" w:customStyle="1">
    <w:name w:val="Date-Year"/>
    <w:basedOn w:val="Normal"/>
    <w:link w:val="Date-YearChar"/>
    <w:rsid w:val="001667C8"/>
    <w:pPr>
      <w:suppressAutoHyphens/>
      <w:autoSpaceDE w:val="0"/>
      <w:autoSpaceDN w:val="0"/>
      <w:adjustRightInd w:val="0"/>
      <w:spacing w:after="130" w:line="288" w:lineRule="auto"/>
      <w:textAlignment w:val="center"/>
    </w:pPr>
    <w:rPr>
      <w:rFonts w:ascii="Verdana" w:hAnsi="Verdana" w:cs="Avenir Roman"/>
      <w:color w:val="4C4F54"/>
      <w:spacing w:val="-2"/>
      <w:sz w:val="26"/>
      <w:szCs w:val="26"/>
    </w:rPr>
  </w:style>
  <w:style w:type="character" w:styleId="Date-YearChar" w:customStyle="1">
    <w:name w:val="Date-Year Char"/>
    <w:basedOn w:val="DefaultParagraphFont"/>
    <w:link w:val="Date-Year"/>
    <w:rsid w:val="001667C8"/>
    <w:rPr>
      <w:rFonts w:ascii="Verdana" w:hAnsi="Verdana" w:cs="Avenir Roman"/>
      <w:color w:val="4C4F54"/>
      <w:spacing w:val="-2"/>
      <w:sz w:val="26"/>
      <w:szCs w:val="26"/>
      <w:lang w:val="en-GB"/>
    </w:rPr>
  </w:style>
  <w:style w:type="paragraph" w:styleId="JobTitle" w:customStyle="1">
    <w:name w:val="Job Title"/>
    <w:basedOn w:val="BasicParagraph"/>
    <w:link w:val="JobTitleChar"/>
    <w:rsid w:val="001F3113"/>
    <w:pPr>
      <w:suppressAutoHyphens/>
    </w:pPr>
    <w:rPr>
      <w:rFonts w:ascii="Verdana" w:hAnsi="Verdana" w:cs="Avenir Roman"/>
      <w:noProof/>
      <w:color w:val="FFFFFF"/>
      <w:sz w:val="38"/>
      <w:szCs w:val="38"/>
    </w:rPr>
  </w:style>
  <w:style w:type="paragraph" w:styleId="Salary" w:customStyle="1">
    <w:name w:val="Salary"/>
    <w:basedOn w:val="BasicParagraph"/>
    <w:link w:val="SalaryChar"/>
    <w:rsid w:val="00816AA1"/>
    <w:pPr>
      <w:suppressAutoHyphens/>
      <w:spacing w:before="120" w:after="480"/>
    </w:pPr>
    <w:rPr>
      <w:rFonts w:ascii="Verdana" w:hAnsi="Verdana" w:cs="Avenir Heavy"/>
      <w:caps/>
      <w:color w:val="FFFFFF"/>
      <w:sz w:val="28"/>
      <w:szCs w:val="28"/>
    </w:rPr>
  </w:style>
  <w:style w:type="character" w:styleId="JobTitleChar" w:customStyle="1">
    <w:name w:val="Job Title Char"/>
    <w:basedOn w:val="BasicParagraphChar"/>
    <w:link w:val="JobTitle"/>
    <w:rsid w:val="001F3113"/>
    <w:rPr>
      <w:rFonts w:ascii="Verdana" w:hAnsi="Verdana" w:cs="Avenir Roman"/>
      <w:noProof/>
      <w:color w:val="FFFFFF"/>
      <w:sz w:val="38"/>
      <w:szCs w:val="38"/>
      <w:lang w:val="en-GB"/>
    </w:rPr>
  </w:style>
  <w:style w:type="paragraph" w:styleId="NoParagraphStyle" w:customStyle="1">
    <w:name w:val="[No Paragraph Style]"/>
    <w:rsid w:val="00EE50C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styleId="SalaryChar" w:customStyle="1">
    <w:name w:val="Salary Char"/>
    <w:basedOn w:val="DefaultParagraphFont"/>
    <w:link w:val="Salary"/>
    <w:rsid w:val="00816AA1"/>
    <w:rPr>
      <w:rFonts w:ascii="Verdana" w:hAnsi="Verdana" w:cs="Avenir Heavy"/>
      <w:caps/>
      <w:color w:val="FFFFFF"/>
      <w:sz w:val="28"/>
      <w:szCs w:val="28"/>
      <w:lang w:val="en-GB"/>
    </w:rPr>
  </w:style>
  <w:style w:type="paragraph" w:styleId="inner-page-title" w:customStyle="1">
    <w:name w:val="inner-page-title"/>
    <w:basedOn w:val="Normal"/>
    <w:link w:val="inner-page-titleChar"/>
    <w:rsid w:val="00C86E78"/>
    <w:pPr>
      <w:tabs>
        <w:tab w:val="right" w:pos="2041"/>
      </w:tabs>
      <w:suppressAutoHyphens/>
      <w:autoSpaceDE w:val="0"/>
      <w:autoSpaceDN w:val="0"/>
      <w:adjustRightInd w:val="0"/>
      <w:spacing w:after="113" w:line="288" w:lineRule="auto"/>
      <w:jc w:val="right"/>
      <w:textAlignment w:val="center"/>
    </w:pPr>
    <w:rPr>
      <w:rFonts w:ascii="Verdana" w:hAnsi="Verdana" w:cs="Avenir Roman"/>
      <w:color w:val="72787B"/>
      <w:spacing w:val="-2"/>
      <w:sz w:val="24"/>
      <w:szCs w:val="24"/>
    </w:rPr>
  </w:style>
  <w:style w:type="paragraph" w:styleId="page-number" w:customStyle="1">
    <w:name w:val="page-number"/>
    <w:basedOn w:val="Header"/>
    <w:link w:val="page-numberChar"/>
    <w:rsid w:val="00C86E78"/>
    <w:pPr>
      <w:jc w:val="center"/>
    </w:pPr>
    <w:rPr>
      <w:rFonts w:ascii="Verdana" w:hAnsi="Verdana"/>
      <w:b/>
      <w:bCs/>
      <w:caps/>
      <w:color w:val="4C4F54"/>
      <w:sz w:val="24"/>
      <w:szCs w:val="24"/>
    </w:rPr>
  </w:style>
  <w:style w:type="character" w:styleId="inner-page-titleChar" w:customStyle="1">
    <w:name w:val="inner-page-title Char"/>
    <w:basedOn w:val="DefaultParagraphFont"/>
    <w:link w:val="inner-page-title"/>
    <w:rsid w:val="00C86E78"/>
    <w:rPr>
      <w:rFonts w:ascii="Verdana" w:hAnsi="Verdana" w:cs="Avenir Roman"/>
      <w:color w:val="72787B"/>
      <w:spacing w:val="-2"/>
      <w:sz w:val="24"/>
      <w:szCs w:val="24"/>
      <w:lang w:val="en-GB"/>
    </w:rPr>
  </w:style>
  <w:style w:type="paragraph" w:styleId="Bullets" w:customStyle="1">
    <w:name w:val="Bullets"/>
    <w:basedOn w:val="BasicParagraph"/>
    <w:link w:val="BulletsChar"/>
    <w:rsid w:val="001F3113"/>
    <w:pPr>
      <w:numPr>
        <w:numId w:val="1"/>
      </w:numPr>
      <w:suppressAutoHyphens/>
    </w:pPr>
    <w:rPr>
      <w:rFonts w:ascii="Verdana" w:hAnsi="Verdana" w:cs="Avenir Roman"/>
    </w:rPr>
  </w:style>
  <w:style w:type="character" w:styleId="page-numberChar" w:customStyle="1">
    <w:name w:val="page-number Char"/>
    <w:basedOn w:val="HeaderChar"/>
    <w:link w:val="page-number"/>
    <w:rsid w:val="00C86E78"/>
    <w:rPr>
      <w:rFonts w:ascii="Verdana" w:hAnsi="Verdana"/>
      <w:b/>
      <w:bCs/>
      <w:caps/>
      <w:color w:val="4C4F54"/>
      <w:sz w:val="24"/>
      <w:szCs w:val="24"/>
    </w:rPr>
  </w:style>
  <w:style w:type="paragraph" w:styleId="Body-Bold" w:customStyle="1">
    <w:name w:val="Body-Bold"/>
    <w:basedOn w:val="BasicParagraph"/>
    <w:link w:val="Body-BoldChar"/>
    <w:rsid w:val="001F3113"/>
    <w:pPr>
      <w:suppressAutoHyphens/>
      <w:spacing w:before="240" w:after="227"/>
    </w:pPr>
    <w:rPr>
      <w:rFonts w:ascii="Verdana" w:hAnsi="Verdana" w:cs="Avenir Heavy"/>
      <w:b/>
      <w:bCs/>
    </w:rPr>
  </w:style>
  <w:style w:type="character" w:styleId="BulletsChar" w:customStyle="1">
    <w:name w:val="Bullets Char"/>
    <w:basedOn w:val="BasicParagraphChar"/>
    <w:link w:val="Bullets"/>
    <w:rsid w:val="001F3113"/>
    <w:rPr>
      <w:rFonts w:ascii="Verdana" w:hAnsi="Verdana" w:cs="Avenir Roman"/>
      <w:color w:val="000000"/>
      <w:sz w:val="24"/>
      <w:szCs w:val="24"/>
      <w:lang w:val="en-GB"/>
    </w:rPr>
  </w:style>
  <w:style w:type="paragraph" w:styleId="Body-text" w:customStyle="1">
    <w:name w:val="Body-text"/>
    <w:basedOn w:val="BasicParagraph"/>
    <w:link w:val="Body-textChar"/>
    <w:rsid w:val="001F3113"/>
    <w:pPr>
      <w:tabs>
        <w:tab w:val="left" w:pos="397"/>
      </w:tabs>
      <w:suppressAutoHyphens/>
      <w:spacing w:after="227"/>
    </w:pPr>
    <w:rPr>
      <w:rFonts w:ascii="Verdana" w:hAnsi="Verdana" w:cs="Avenir Roman"/>
    </w:rPr>
  </w:style>
  <w:style w:type="character" w:styleId="Body-BoldChar" w:customStyle="1">
    <w:name w:val="Body-Bold Char"/>
    <w:basedOn w:val="BasicParagraphChar"/>
    <w:link w:val="Body-Bold"/>
    <w:rsid w:val="001F3113"/>
    <w:rPr>
      <w:rFonts w:ascii="Verdana" w:hAnsi="Verdana" w:cs="Avenir Heavy"/>
      <w:b/>
      <w:bCs/>
      <w:color w:val="000000"/>
      <w:sz w:val="24"/>
      <w:szCs w:val="24"/>
      <w:lang w:val="en-GB"/>
    </w:rPr>
  </w:style>
  <w:style w:type="character" w:styleId="Body-textChar" w:customStyle="1">
    <w:name w:val="Body-text Char"/>
    <w:basedOn w:val="BasicParagraphChar"/>
    <w:link w:val="Body-text"/>
    <w:rsid w:val="001F3113"/>
    <w:rPr>
      <w:rFonts w:ascii="Verdana" w:hAnsi="Verdana" w:cs="Avenir Roman"/>
      <w:color w:val="000000"/>
      <w:sz w:val="24"/>
      <w:szCs w:val="24"/>
      <w:lang w:val="en-GB"/>
    </w:rPr>
  </w:style>
  <w:style w:type="paragraph" w:styleId="Address" w:customStyle="1">
    <w:name w:val="Address"/>
    <w:basedOn w:val="Normal"/>
    <w:link w:val="AddressChar"/>
    <w:qFormat/>
    <w:rsid w:val="00210651"/>
    <w:pPr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Verdana" w:hAnsi="Verdana" w:cs="Avenir Heavy"/>
      <w:color w:val="72787B"/>
      <w:sz w:val="24"/>
      <w:szCs w:val="24"/>
    </w:rPr>
  </w:style>
  <w:style w:type="paragraph" w:styleId="Ref" w:customStyle="1">
    <w:name w:val="Ref"/>
    <w:basedOn w:val="Address"/>
    <w:link w:val="RefChar"/>
    <w:qFormat/>
    <w:rsid w:val="00210651"/>
    <w:pPr>
      <w:spacing w:before="240"/>
    </w:pPr>
  </w:style>
  <w:style w:type="character" w:styleId="AddressChar" w:customStyle="1">
    <w:name w:val="Address Char"/>
    <w:basedOn w:val="DefaultParagraphFont"/>
    <w:link w:val="Address"/>
    <w:rsid w:val="00210651"/>
    <w:rPr>
      <w:rFonts w:ascii="Verdana" w:hAnsi="Verdana" w:cs="Avenir Heavy"/>
      <w:color w:val="72787B"/>
      <w:sz w:val="24"/>
      <w:szCs w:val="24"/>
      <w:lang w:val="en-GB"/>
    </w:rPr>
  </w:style>
  <w:style w:type="paragraph" w:styleId="Unit" w:customStyle="1">
    <w:name w:val="Unit"/>
    <w:basedOn w:val="BasicParagraph"/>
    <w:link w:val="UnitChar"/>
    <w:qFormat/>
    <w:rsid w:val="00210651"/>
    <w:pPr>
      <w:suppressAutoHyphens/>
      <w:jc w:val="right"/>
    </w:pPr>
    <w:rPr>
      <w:rFonts w:ascii="Verdana" w:hAnsi="Verdana" w:cs="Avenir Heavy"/>
      <w:color w:val="72787B"/>
      <w:sz w:val="18"/>
      <w:szCs w:val="18"/>
    </w:rPr>
  </w:style>
  <w:style w:type="character" w:styleId="RefChar" w:customStyle="1">
    <w:name w:val="Ref Char"/>
    <w:basedOn w:val="AddressChar"/>
    <w:link w:val="Ref"/>
    <w:rsid w:val="00210651"/>
    <w:rPr>
      <w:rFonts w:ascii="Verdana" w:hAnsi="Verdana" w:cs="Avenir Heavy"/>
      <w:color w:val="72787B"/>
      <w:sz w:val="24"/>
      <w:szCs w:val="24"/>
      <w:lang w:val="en-GB"/>
    </w:rPr>
  </w:style>
  <w:style w:type="paragraph" w:styleId="Dear" w:customStyle="1">
    <w:name w:val="Dear"/>
    <w:basedOn w:val="Normal"/>
    <w:link w:val="DearChar"/>
    <w:qFormat/>
    <w:rsid w:val="00210651"/>
    <w:pPr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Verdana" w:hAnsi="Verdana" w:cs="Avenir Heavy"/>
      <w:b/>
      <w:bCs/>
      <w:color w:val="72787B"/>
      <w:sz w:val="24"/>
      <w:szCs w:val="24"/>
    </w:rPr>
  </w:style>
  <w:style w:type="character" w:styleId="UnitChar" w:customStyle="1">
    <w:name w:val="Unit Char"/>
    <w:basedOn w:val="BasicParagraphChar"/>
    <w:link w:val="Unit"/>
    <w:rsid w:val="00210651"/>
    <w:rPr>
      <w:rFonts w:ascii="Verdana" w:hAnsi="Verdana" w:cs="Avenir Heavy"/>
      <w:color w:val="72787B"/>
      <w:sz w:val="18"/>
      <w:szCs w:val="18"/>
      <w:lang w:val="en-GB"/>
    </w:rPr>
  </w:style>
  <w:style w:type="paragraph" w:styleId="Letter-Body" w:customStyle="1">
    <w:name w:val="Letter-Body"/>
    <w:basedOn w:val="Normal"/>
    <w:link w:val="Letter-BodyChar"/>
    <w:qFormat/>
    <w:rsid w:val="00210651"/>
    <w:pPr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Verdana" w:hAnsi="Verdana" w:cs="Avenir Roman"/>
      <w:color w:val="72787B"/>
      <w:sz w:val="24"/>
      <w:szCs w:val="24"/>
    </w:rPr>
  </w:style>
  <w:style w:type="character" w:styleId="DearChar" w:customStyle="1">
    <w:name w:val="Dear Char"/>
    <w:basedOn w:val="DefaultParagraphFont"/>
    <w:link w:val="Dear"/>
    <w:rsid w:val="00210651"/>
    <w:rPr>
      <w:rFonts w:ascii="Verdana" w:hAnsi="Verdana" w:cs="Avenir Heavy"/>
      <w:b/>
      <w:bCs/>
      <w:color w:val="72787B"/>
      <w:sz w:val="24"/>
      <w:szCs w:val="24"/>
      <w:lang w:val="en-GB"/>
    </w:rPr>
  </w:style>
  <w:style w:type="paragraph" w:styleId="Signatory" w:customStyle="1">
    <w:name w:val="Signatory"/>
    <w:link w:val="SignatoryChar"/>
    <w:qFormat/>
    <w:rsid w:val="00210651"/>
    <w:pPr>
      <w:spacing w:before="480"/>
    </w:pPr>
    <w:rPr>
      <w:rFonts w:ascii="Verdana" w:hAnsi="Verdana" w:cs="Avenir Heavy"/>
      <w:b/>
      <w:bCs/>
      <w:color w:val="72787B"/>
      <w:sz w:val="24"/>
      <w:szCs w:val="24"/>
      <w:lang w:val="en-GB"/>
    </w:rPr>
  </w:style>
  <w:style w:type="character" w:styleId="Letter-BodyChar" w:customStyle="1">
    <w:name w:val="Letter-Body Char"/>
    <w:basedOn w:val="DefaultParagraphFont"/>
    <w:link w:val="Letter-Body"/>
    <w:rsid w:val="00210651"/>
    <w:rPr>
      <w:rFonts w:ascii="Verdana" w:hAnsi="Verdana" w:cs="Avenir Roman"/>
      <w:color w:val="72787B"/>
      <w:sz w:val="24"/>
      <w:szCs w:val="24"/>
      <w:lang w:val="en-GB"/>
    </w:rPr>
  </w:style>
  <w:style w:type="paragraph" w:styleId="signing-title" w:customStyle="1">
    <w:name w:val="signing-title"/>
    <w:link w:val="signing-titleChar"/>
    <w:qFormat/>
    <w:rsid w:val="00210651"/>
    <w:rPr>
      <w:rFonts w:ascii="Verdana" w:hAnsi="Verdana" w:cs="Avenir Roman"/>
      <w:color w:val="72787B"/>
      <w:sz w:val="24"/>
      <w:szCs w:val="24"/>
      <w:lang w:val="en-GB"/>
    </w:rPr>
  </w:style>
  <w:style w:type="character" w:styleId="SignatoryChar" w:customStyle="1">
    <w:name w:val="Signatory Char"/>
    <w:link w:val="Signatory"/>
    <w:rsid w:val="00210651"/>
    <w:rPr>
      <w:rFonts w:ascii="Verdana" w:hAnsi="Verdana" w:cs="Avenir Heavy"/>
      <w:b/>
      <w:bCs/>
      <w:color w:val="72787B"/>
      <w:sz w:val="24"/>
      <w:szCs w:val="24"/>
      <w:lang w:val="en-GB"/>
    </w:rPr>
  </w:style>
  <w:style w:type="character" w:styleId="signing-titleChar" w:customStyle="1">
    <w:name w:val="signing-title Char"/>
    <w:link w:val="signing-title"/>
    <w:rsid w:val="00210651"/>
    <w:rPr>
      <w:rFonts w:ascii="Verdana" w:hAnsi="Verdana" w:cs="Avenir Roman"/>
      <w:color w:val="72787B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723C6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3C6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E665A"/>
    <w:pPr>
      <w:spacing w:after="160" w:line="259" w:lineRule="auto"/>
      <w:ind w:left="720"/>
      <w:contextualSpacing/>
    </w:pPr>
  </w:style>
  <w:style w:type="paragraph" w:styleId="NoSpacing">
    <w:name w:val="No Spacing"/>
    <w:uiPriority w:val="1"/>
    <w:qFormat/>
    <w:rsid w:val="005E665A"/>
    <w:pPr>
      <w:spacing w:after="0" w:line="240" w:lineRule="auto"/>
    </w:pPr>
    <w:rPr>
      <w:lang w:val="en-GB"/>
    </w:rPr>
  </w:style>
  <w:style w:type="paragraph" w:styleId="Revision">
    <w:name w:val="Revision"/>
    <w:hidden/>
    <w:uiPriority w:val="99"/>
    <w:semiHidden/>
    <w:rsid w:val="004060E1"/>
    <w:pPr>
      <w:spacing w:after="0" w:line="240" w:lineRule="auto"/>
    </w:pPr>
    <w:rPr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060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060E1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4060E1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60E1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4060E1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900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microsoft.com/office/2016/09/relationships/commentsIds" Target="commentsIds.xml" Id="rId13" /><Relationship Type="http://schemas.openxmlformats.org/officeDocument/2006/relationships/image" Target="media/image4.png" Id="rId18" /><Relationship Type="http://schemas.openxmlformats.org/officeDocument/2006/relationships/image" Target="media/image12.png" Id="rId26" /><Relationship Type="http://schemas.openxmlformats.org/officeDocument/2006/relationships/customXml" Target="../customXml/item3.xml" Id="rId3" /><Relationship Type="http://schemas.openxmlformats.org/officeDocument/2006/relationships/image" Target="media/image7.png" Id="rId21" /><Relationship Type="http://schemas.openxmlformats.org/officeDocument/2006/relationships/settings" Target="settings.xml" Id="rId7" /><Relationship Type="http://schemas.microsoft.com/office/2011/relationships/commentsExtended" Target="commentsExtended.xml" Id="rId12" /><Relationship Type="http://schemas.openxmlformats.org/officeDocument/2006/relationships/image" Target="media/image3.png" Id="rId17" /><Relationship Type="http://schemas.openxmlformats.org/officeDocument/2006/relationships/image" Target="media/image11.png" Id="rId25" /><Relationship Type="http://schemas.openxmlformats.org/officeDocument/2006/relationships/customXml" Target="../customXml/item2.xml" Id="rId2" /><Relationship Type="http://schemas.openxmlformats.org/officeDocument/2006/relationships/image" Target="media/image2.png" Id="rId16" /><Relationship Type="http://schemas.openxmlformats.org/officeDocument/2006/relationships/image" Target="media/image6.png" Id="rId20" /><Relationship Type="http://schemas.microsoft.com/office/2011/relationships/people" Target="people.xm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0.png" Id="rId24" /><Relationship Type="http://schemas.openxmlformats.org/officeDocument/2006/relationships/numbering" Target="numbering.xml" Id="rId5" /><Relationship Type="http://schemas.openxmlformats.org/officeDocument/2006/relationships/image" Target="media/image1.png" Id="rId15" /><Relationship Type="http://schemas.openxmlformats.org/officeDocument/2006/relationships/image" Target="media/image9.png" Id="rId23" /><Relationship Type="http://schemas.openxmlformats.org/officeDocument/2006/relationships/fontTable" Target="fontTable.xml" Id="rId28" /><Relationship Type="http://schemas.openxmlformats.org/officeDocument/2006/relationships/endnotes" Target="endnotes.xml" Id="rId10" /><Relationship Type="http://schemas.openxmlformats.org/officeDocument/2006/relationships/image" Target="media/image5.png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8.png" Id="rId22" /><Relationship Type="http://schemas.openxmlformats.org/officeDocument/2006/relationships/header" Target="header1.xml" Id="rId27" /><Relationship Type="http://schemas.openxmlformats.org/officeDocument/2006/relationships/theme" Target="theme/theme1.xml" Id="rId30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fbf8aa-4ae9-4f0f-a72a-60c2c5a74c46" xsi:nil="true"/>
    <lcf76f155ced4ddcb4097134ff3c332f xmlns="06ed1db9-5a7a-4ca3-bed5-c4b47650b0d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F22393DE99F049924CD771D7D96586" ma:contentTypeVersion="15" ma:contentTypeDescription="Create a new document." ma:contentTypeScope="" ma:versionID="03c4650990b7954d39ed2837cc54ca98">
  <xsd:schema xmlns:xsd="http://www.w3.org/2001/XMLSchema" xmlns:xs="http://www.w3.org/2001/XMLSchema" xmlns:p="http://schemas.microsoft.com/office/2006/metadata/properties" xmlns:ns2="06ed1db9-5a7a-4ca3-bed5-c4b47650b0d6" xmlns:ns3="3ffbf8aa-4ae9-4f0f-a72a-60c2c5a74c46" targetNamespace="http://schemas.microsoft.com/office/2006/metadata/properties" ma:root="true" ma:fieldsID="3b9293577d52c78257c23de2a68e79e4" ns2:_="" ns3:_="">
    <xsd:import namespace="06ed1db9-5a7a-4ca3-bed5-c4b47650b0d6"/>
    <xsd:import namespace="3ffbf8aa-4ae9-4f0f-a72a-60c2c5a74c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ed1db9-5a7a-4ca3-bed5-c4b47650b0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56f4238c-e56c-47f3-bb7f-918e154ea9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fbf8aa-4ae9-4f0f-a72a-60c2c5a74c46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b200a8f-d176-4d19-83e3-c3daf9b3a553}" ma:internalName="TaxCatchAll" ma:showField="CatchAllData" ma:web="3ffbf8aa-4ae9-4f0f-a72a-60c2c5a74c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4FD04D-3C83-4406-9FD7-3A819B73861A}">
  <ds:schemaRefs>
    <ds:schemaRef ds:uri="http://schemas.microsoft.com/office/2006/metadata/properties"/>
    <ds:schemaRef ds:uri="http://schemas.microsoft.com/office/infopath/2007/PartnerControls"/>
    <ds:schemaRef ds:uri="3ffbf8aa-4ae9-4f0f-a72a-60c2c5a74c46"/>
    <ds:schemaRef ds:uri="06ed1db9-5a7a-4ca3-bed5-c4b47650b0d6"/>
  </ds:schemaRefs>
</ds:datastoreItem>
</file>

<file path=customXml/itemProps2.xml><?xml version="1.0" encoding="utf-8"?>
<ds:datastoreItem xmlns:ds="http://schemas.openxmlformats.org/officeDocument/2006/customXml" ds:itemID="{EDC50B79-677A-4750-A844-FAEE37A417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553C70-32A7-466C-8176-32F1F825BED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2DB83A8-8F79-4443-820A-1423A1959A0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Remittance Guide</dc:title>
  <dc:subject>
  </dc:subject>
  <dc:creator>Yashpal Singh</dc:creator>
  <keywords>
  </keywords>
  <dc:description>
  </dc:description>
  <lastModifiedBy>Emma Howitt</lastModifiedBy>
  <revision>23</revision>
  <dcterms:created xsi:type="dcterms:W3CDTF">2024-01-09T15:32:00.0000000Z</dcterms:created>
  <dcterms:modified xsi:type="dcterms:W3CDTF">2024-08-23T14:11:12Z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0x0101005AF22393DE99F049924CD771D7D96586</vt:lpwstr>
  </property>
  <property fmtid="{D5CDD505-2E9C-101B-9397-08002B2CF9AE}" pid="3" name="MediaServiceImageTags">
    <vt:lpwstr/>
  </property>
</Properties>
</file>